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53F00">
        <w:rPr>
          <w:rFonts w:ascii="Times New Roman" w:hAnsi="Times New Roman" w:cs="Times New Roman"/>
          <w:b/>
          <w:sz w:val="28"/>
          <w:szCs w:val="28"/>
        </w:rPr>
        <w:t>КУРОЧКИНСКОГО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CB2957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9A3">
        <w:rPr>
          <w:rFonts w:ascii="Times New Roman" w:hAnsi="Times New Roman" w:cs="Times New Roman"/>
          <w:sz w:val="28"/>
          <w:szCs w:val="28"/>
        </w:rPr>
        <w:t>5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="00924CCE" w:rsidRPr="00402CD3">
        <w:rPr>
          <w:rFonts w:ascii="Times New Roman" w:hAnsi="Times New Roman" w:cs="Times New Roman"/>
          <w:sz w:val="28"/>
          <w:szCs w:val="28"/>
        </w:rPr>
        <w:t>0</w:t>
      </w:r>
      <w:r w:rsidR="00CF4DCD" w:rsidRPr="00402CD3">
        <w:rPr>
          <w:rFonts w:ascii="Times New Roman" w:hAnsi="Times New Roman" w:cs="Times New Roman"/>
          <w:sz w:val="28"/>
          <w:szCs w:val="28"/>
        </w:rPr>
        <w:t>6</w:t>
      </w:r>
      <w:r w:rsidR="0029406F" w:rsidRPr="00402CD3">
        <w:rPr>
          <w:rFonts w:ascii="Times New Roman" w:hAnsi="Times New Roman" w:cs="Times New Roman"/>
          <w:sz w:val="28"/>
          <w:szCs w:val="28"/>
        </w:rPr>
        <w:t>.</w:t>
      </w:r>
      <w:r w:rsidR="00CF4DCD" w:rsidRPr="00402CD3">
        <w:rPr>
          <w:rFonts w:ascii="Times New Roman" w:hAnsi="Times New Roman" w:cs="Times New Roman"/>
          <w:sz w:val="28"/>
          <w:szCs w:val="28"/>
        </w:rPr>
        <w:t>2021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г</w:t>
      </w:r>
      <w:r w:rsidR="00E16A7C" w:rsidRPr="00402C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402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02CD3" w:rsidRPr="00402CD3">
        <w:rPr>
          <w:rFonts w:ascii="Times New Roman" w:hAnsi="Times New Roman" w:cs="Times New Roman"/>
          <w:sz w:val="28"/>
          <w:szCs w:val="28"/>
        </w:rPr>
        <w:t>1</w:t>
      </w:r>
      <w:r w:rsidR="00453F00">
        <w:rPr>
          <w:rFonts w:ascii="Times New Roman" w:hAnsi="Times New Roman" w:cs="Times New Roman"/>
          <w:sz w:val="28"/>
          <w:szCs w:val="28"/>
        </w:rPr>
        <w:t>2</w:t>
      </w:r>
    </w:p>
    <w:p w:rsidR="0029406F" w:rsidRPr="00CB2957" w:rsidRDefault="00CB2957" w:rsidP="004E0CB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B2957">
        <w:rPr>
          <w:rFonts w:ascii="Times New Roman" w:hAnsi="Times New Roman" w:cs="Times New Roman"/>
          <w:szCs w:val="28"/>
        </w:rPr>
        <w:t>с.</w:t>
      </w:r>
      <w:r w:rsidR="00453F00">
        <w:rPr>
          <w:rFonts w:ascii="Times New Roman" w:hAnsi="Times New Roman" w:cs="Times New Roman"/>
          <w:szCs w:val="28"/>
        </w:rPr>
        <w:t xml:space="preserve"> Курочкино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B2957" w:rsidRDefault="00E16A7C" w:rsidP="00CB2957">
      <w:pPr>
        <w:pStyle w:val="a4"/>
        <w:ind w:right="4252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2957">
        <w:rPr>
          <w:sz w:val="28"/>
          <w:szCs w:val="28"/>
        </w:rPr>
        <w:t>О</w:t>
      </w:r>
      <w:r w:rsidR="00752283">
        <w:rPr>
          <w:sz w:val="28"/>
          <w:szCs w:val="28"/>
        </w:rPr>
        <w:t xml:space="preserve">б утверждении </w:t>
      </w:r>
      <w:r w:rsidR="007457FD" w:rsidRPr="00CB2957">
        <w:rPr>
          <w:sz w:val="28"/>
          <w:szCs w:val="28"/>
        </w:rPr>
        <w:t>административн</w:t>
      </w:r>
      <w:r w:rsidR="00752283">
        <w:rPr>
          <w:sz w:val="28"/>
          <w:szCs w:val="28"/>
        </w:rPr>
        <w:t>ого</w:t>
      </w:r>
      <w:r w:rsidR="007457FD" w:rsidRPr="00CB2957">
        <w:rPr>
          <w:sz w:val="28"/>
          <w:szCs w:val="28"/>
        </w:rPr>
        <w:t xml:space="preserve"> регламент</w:t>
      </w:r>
      <w:r w:rsidR="00752283">
        <w:rPr>
          <w:sz w:val="28"/>
          <w:szCs w:val="28"/>
        </w:rPr>
        <w:t>а</w:t>
      </w:r>
      <w:r w:rsidRPr="00CB2957">
        <w:rPr>
          <w:sz w:val="28"/>
          <w:szCs w:val="28"/>
        </w:rPr>
        <w:t xml:space="preserve"> </w:t>
      </w:r>
      <w:r w:rsidR="004D3D52" w:rsidRPr="00CB2957">
        <w:rPr>
          <w:sz w:val="28"/>
          <w:szCs w:val="28"/>
        </w:rPr>
        <w:t>предоставления муниципал</w:t>
      </w:r>
      <w:r w:rsidR="004D3D52" w:rsidRPr="00CB2957">
        <w:rPr>
          <w:sz w:val="28"/>
          <w:szCs w:val="28"/>
        </w:rPr>
        <w:t>ь</w:t>
      </w:r>
      <w:r w:rsidR="004D3D52" w:rsidRPr="00CB2957">
        <w:rPr>
          <w:sz w:val="28"/>
          <w:szCs w:val="28"/>
        </w:rPr>
        <w:t xml:space="preserve">ной услуги  </w:t>
      </w:r>
      <w:r w:rsidRPr="00CB2957">
        <w:rPr>
          <w:sz w:val="28"/>
          <w:szCs w:val="28"/>
        </w:rPr>
        <w:t>«Присвоение, изменение и аннулирование адресов</w:t>
      </w:r>
      <w:r w:rsidR="00CB2957" w:rsidRPr="00CB2957">
        <w:rPr>
          <w:sz w:val="28"/>
          <w:szCs w:val="28"/>
        </w:rPr>
        <w:t xml:space="preserve"> объектов недв</w:t>
      </w:r>
      <w:r w:rsidR="00CB2957" w:rsidRPr="00CB2957">
        <w:rPr>
          <w:sz w:val="28"/>
          <w:szCs w:val="28"/>
        </w:rPr>
        <w:t>и</w:t>
      </w:r>
      <w:r w:rsidR="00CB2957" w:rsidRPr="00CB2957">
        <w:rPr>
          <w:sz w:val="28"/>
          <w:szCs w:val="28"/>
        </w:rPr>
        <w:t>жимого имущества, в том числе зданиям, сооружениям, помещениям и объектам незавершенного строительства</w:t>
      </w:r>
      <w:r w:rsidRPr="00CB2957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752283" w:rsidRPr="00752283" w:rsidRDefault="007F267F" w:rsidP="007522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02-46-202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4DC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4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4DCD">
        <w:rPr>
          <w:rFonts w:ascii="Times New Roman" w:hAnsi="Times New Roman" w:cs="Times New Roman"/>
          <w:sz w:val="28"/>
          <w:szCs w:val="28"/>
        </w:rPr>
        <w:t>1</w:t>
      </w:r>
      <w:r w:rsidR="00752283">
        <w:rPr>
          <w:rFonts w:ascii="Times New Roman" w:hAnsi="Times New Roman" w:cs="Times New Roman"/>
          <w:sz w:val="28"/>
          <w:szCs w:val="28"/>
        </w:rPr>
        <w:t xml:space="preserve"> на постановление Курочкинского сельсовета Тальменского района  от 18.12.2018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283">
        <w:rPr>
          <w:rFonts w:ascii="Times New Roman" w:hAnsi="Times New Roman" w:cs="Times New Roman"/>
          <w:sz w:val="28"/>
          <w:szCs w:val="28"/>
        </w:rPr>
        <w:t>«</w:t>
      </w:r>
      <w:r w:rsidR="00752283" w:rsidRPr="0075228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                                                             предоставлению муниципальной  услуги    </w:t>
      </w:r>
      <w:r w:rsidR="00752283">
        <w:rPr>
          <w:rFonts w:ascii="Times New Roman" w:hAnsi="Times New Roman" w:cs="Times New Roman"/>
          <w:sz w:val="28"/>
          <w:szCs w:val="28"/>
        </w:rPr>
        <w:t>«</w:t>
      </w:r>
      <w:r w:rsidR="00752283" w:rsidRPr="00752283">
        <w:rPr>
          <w:rFonts w:ascii="Times New Roman" w:hAnsi="Times New Roman" w:cs="Times New Roman"/>
          <w:sz w:val="28"/>
          <w:szCs w:val="28"/>
        </w:rPr>
        <w:t>Присвоение, изменение и анн</w:t>
      </w:r>
      <w:r w:rsidR="00752283" w:rsidRPr="00752283">
        <w:rPr>
          <w:rFonts w:ascii="Times New Roman" w:hAnsi="Times New Roman" w:cs="Times New Roman"/>
          <w:sz w:val="28"/>
          <w:szCs w:val="28"/>
        </w:rPr>
        <w:t>у</w:t>
      </w:r>
      <w:r w:rsidR="00752283" w:rsidRPr="00752283">
        <w:rPr>
          <w:rFonts w:ascii="Times New Roman" w:hAnsi="Times New Roman" w:cs="Times New Roman"/>
          <w:sz w:val="28"/>
          <w:szCs w:val="28"/>
        </w:rPr>
        <w:t xml:space="preserve">лирование адресов объектов недвижимого имущества, в том числе зданиям, сооружениям, помещениям и объектам незавершенного строительства»                                                                    </w:t>
      </w:r>
    </w:p>
    <w:p w:rsidR="007457FD" w:rsidRDefault="004A0438" w:rsidP="00752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438">
        <w:rPr>
          <w:rFonts w:ascii="Times New Roman" w:hAnsi="Times New Roman" w:cs="Times New Roman"/>
          <w:sz w:val="28"/>
          <w:szCs w:val="28"/>
        </w:rPr>
        <w:t xml:space="preserve">В </w:t>
      </w:r>
      <w:r w:rsidR="007F267F">
        <w:rPr>
          <w:rFonts w:ascii="Times New Roman" w:hAnsi="Times New Roman" w:cs="Times New Roman"/>
          <w:sz w:val="28"/>
          <w:szCs w:val="28"/>
        </w:rPr>
        <w:t>соответствии с</w:t>
      </w:r>
      <w:r w:rsidRPr="004A0438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F267F">
        <w:rPr>
          <w:rFonts w:ascii="Times New Roman" w:hAnsi="Times New Roman" w:cs="Times New Roman"/>
          <w:sz w:val="28"/>
          <w:szCs w:val="28"/>
        </w:rPr>
        <w:t>м</w:t>
      </w:r>
      <w:r w:rsidRPr="004A04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67F">
        <w:rPr>
          <w:rFonts w:ascii="Times New Roman" w:hAnsi="Times New Roman" w:cs="Times New Roman"/>
          <w:sz w:val="28"/>
          <w:szCs w:val="28"/>
        </w:rPr>
        <w:t>ом</w:t>
      </w:r>
      <w:r w:rsidRPr="004A043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</w:t>
      </w:r>
      <w:r w:rsidRPr="004A0438">
        <w:rPr>
          <w:rFonts w:ascii="Times New Roman" w:hAnsi="Times New Roman" w:cs="Times New Roman"/>
          <w:sz w:val="28"/>
          <w:szCs w:val="28"/>
        </w:rPr>
        <w:t>с</w:t>
      </w:r>
      <w:r w:rsidRPr="004A0438">
        <w:rPr>
          <w:rFonts w:ascii="Times New Roman" w:hAnsi="Times New Roman" w:cs="Times New Roman"/>
          <w:sz w:val="28"/>
          <w:szCs w:val="28"/>
        </w:rPr>
        <w:t>танавливающих дополнительные гарантии для получателей государственных и муниципальных услуг,</w:t>
      </w: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283" w:rsidRPr="00752283" w:rsidRDefault="00752283" w:rsidP="0075228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752283">
        <w:rPr>
          <w:sz w:val="28"/>
          <w:szCs w:val="28"/>
        </w:rPr>
        <w:t>Протест прокурора Тальменского района удовлетворить.</w:t>
      </w:r>
    </w:p>
    <w:p w:rsidR="00AA2083" w:rsidRDefault="00752283" w:rsidP="00752283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752283">
        <w:rPr>
          <w:sz w:val="28"/>
          <w:szCs w:val="28"/>
        </w:rPr>
        <w:t>Утвердить административный регламент по предоставлению м</w:t>
      </w:r>
      <w:r w:rsidRPr="00752283">
        <w:rPr>
          <w:sz w:val="28"/>
          <w:szCs w:val="28"/>
        </w:rPr>
        <w:t>у</w:t>
      </w:r>
      <w:r w:rsidRPr="00752283">
        <w:rPr>
          <w:sz w:val="28"/>
          <w:szCs w:val="28"/>
        </w:rPr>
        <w:t xml:space="preserve">ниципальной услуги </w:t>
      </w:r>
      <w:r w:rsidRPr="00752283">
        <w:rPr>
          <w:b/>
          <w:sz w:val="28"/>
          <w:szCs w:val="28"/>
        </w:rPr>
        <w:t>«</w:t>
      </w:r>
      <w:r w:rsidRPr="00752283">
        <w:rPr>
          <w:sz w:val="28"/>
          <w:szCs w:val="28"/>
        </w:rPr>
        <w:t>Присвоение (изменение, аннулирование) адресов объектам недвижимого имущества, в том числе земел</w:t>
      </w:r>
      <w:r w:rsidRPr="00752283">
        <w:rPr>
          <w:sz w:val="28"/>
          <w:szCs w:val="28"/>
        </w:rPr>
        <w:t>ь</w:t>
      </w:r>
      <w:r w:rsidRPr="00752283">
        <w:rPr>
          <w:sz w:val="28"/>
          <w:szCs w:val="28"/>
        </w:rPr>
        <w:t>ным участкам, зданиям, сооружениям, помещениям и объектам незавершенного строительства»</w:t>
      </w:r>
      <w:r w:rsidR="004A51F1">
        <w:rPr>
          <w:sz w:val="28"/>
          <w:szCs w:val="28"/>
        </w:rPr>
        <w:t>. (Прилагается)</w:t>
      </w:r>
    </w:p>
    <w:p w:rsidR="004A51F1" w:rsidRDefault="004A51F1" w:rsidP="004A51F1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A51F1">
        <w:rPr>
          <w:sz w:val="28"/>
          <w:szCs w:val="28"/>
        </w:rPr>
        <w:t>Постановление № 21 от 18.12.2018 «Об утверждении администр</w:t>
      </w:r>
      <w:r w:rsidRPr="004A51F1">
        <w:rPr>
          <w:sz w:val="28"/>
          <w:szCs w:val="28"/>
        </w:rPr>
        <w:t>а</w:t>
      </w:r>
      <w:r w:rsidRPr="004A51F1">
        <w:rPr>
          <w:sz w:val="28"/>
          <w:szCs w:val="28"/>
        </w:rPr>
        <w:t xml:space="preserve">тивного регламента по предоставлению муниципальной  услуги  </w:t>
      </w:r>
      <w:r w:rsidRPr="004A51F1">
        <w:rPr>
          <w:b/>
          <w:sz w:val="28"/>
          <w:szCs w:val="28"/>
        </w:rPr>
        <w:t>«</w:t>
      </w:r>
      <w:r w:rsidRPr="004A51F1">
        <w:rPr>
          <w:sz w:val="28"/>
          <w:szCs w:val="28"/>
        </w:rPr>
        <w:t>Присвоение (изменение, аннулирование) адресов объектам н</w:t>
      </w:r>
      <w:r w:rsidRPr="004A51F1">
        <w:rPr>
          <w:sz w:val="28"/>
          <w:szCs w:val="28"/>
        </w:rPr>
        <w:t>е</w:t>
      </w:r>
      <w:r w:rsidRPr="004A51F1">
        <w:rPr>
          <w:sz w:val="28"/>
          <w:szCs w:val="28"/>
        </w:rPr>
        <w:t>движимого имущества, в том числе земельным участкам, зданиям, сооружениям, помещениям и объектам незавершенного стро</w:t>
      </w:r>
      <w:r w:rsidRPr="004A51F1">
        <w:rPr>
          <w:sz w:val="28"/>
          <w:szCs w:val="28"/>
        </w:rPr>
        <w:t>и</w:t>
      </w:r>
      <w:r w:rsidRPr="004A51F1">
        <w:rPr>
          <w:sz w:val="28"/>
          <w:szCs w:val="28"/>
        </w:rPr>
        <w:t>тельства»</w:t>
      </w:r>
      <w:r>
        <w:rPr>
          <w:sz w:val="28"/>
          <w:szCs w:val="28"/>
        </w:rPr>
        <w:t>, Постановление № 17 от 01.08.2019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и дополнений в административный регламент </w:t>
      </w:r>
      <w:r w:rsidRPr="004A51F1">
        <w:rPr>
          <w:b/>
          <w:sz w:val="28"/>
          <w:szCs w:val="28"/>
        </w:rPr>
        <w:t>«</w:t>
      </w:r>
      <w:r w:rsidRPr="004A51F1">
        <w:rPr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</w:t>
      </w:r>
      <w:r w:rsidRPr="004A51F1">
        <w:rPr>
          <w:sz w:val="28"/>
          <w:szCs w:val="28"/>
        </w:rPr>
        <w:t>е</w:t>
      </w:r>
      <w:r w:rsidRPr="004A51F1">
        <w:rPr>
          <w:sz w:val="28"/>
          <w:szCs w:val="28"/>
        </w:rPr>
        <w:lastRenderedPageBreak/>
        <w:t>ниям, помещениям и объектам незавершенного строительства»</w:t>
      </w:r>
      <w:r>
        <w:rPr>
          <w:sz w:val="28"/>
          <w:szCs w:val="28"/>
        </w:rPr>
        <w:t xml:space="preserve">, Постановление № 21 от 07.07.2020 </w:t>
      </w:r>
      <w:r w:rsidRPr="004A51F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министративный регламент </w:t>
      </w:r>
      <w:r w:rsidRPr="004A51F1">
        <w:rPr>
          <w:b/>
          <w:sz w:val="28"/>
          <w:szCs w:val="28"/>
        </w:rPr>
        <w:t>«</w:t>
      </w:r>
      <w:r w:rsidRPr="004A51F1">
        <w:rPr>
          <w:sz w:val="28"/>
          <w:szCs w:val="28"/>
        </w:rPr>
        <w:t>Присвоение (изменение, аннулир</w:t>
      </w:r>
      <w:r w:rsidRPr="004A51F1">
        <w:rPr>
          <w:sz w:val="28"/>
          <w:szCs w:val="28"/>
        </w:rPr>
        <w:t>о</w:t>
      </w:r>
      <w:r w:rsidRPr="004A51F1">
        <w:rPr>
          <w:sz w:val="28"/>
          <w:szCs w:val="28"/>
        </w:rPr>
        <w:t>вание) адресов объектам недвижимого имущества, в том числе земельным участкам, зданиям, сооружениям, помещениям и об</w:t>
      </w:r>
      <w:r w:rsidRPr="004A51F1">
        <w:rPr>
          <w:sz w:val="28"/>
          <w:szCs w:val="28"/>
        </w:rPr>
        <w:t>ъ</w:t>
      </w:r>
      <w:r w:rsidRPr="004A51F1">
        <w:rPr>
          <w:sz w:val="28"/>
          <w:szCs w:val="28"/>
        </w:rPr>
        <w:t>ектам незавершенного строительства»</w:t>
      </w:r>
      <w:r>
        <w:rPr>
          <w:sz w:val="28"/>
          <w:szCs w:val="28"/>
        </w:rPr>
        <w:t xml:space="preserve"> считать утратившими силу.</w:t>
      </w:r>
    </w:p>
    <w:p w:rsidR="00AA2083" w:rsidRDefault="007C1515" w:rsidP="004A51F1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A51F1">
        <w:rPr>
          <w:sz w:val="28"/>
          <w:szCs w:val="28"/>
        </w:rPr>
        <w:t xml:space="preserve">Обнародовать данное постановление </w:t>
      </w:r>
      <w:r w:rsidR="004A51F1">
        <w:rPr>
          <w:sz w:val="28"/>
          <w:szCs w:val="28"/>
        </w:rPr>
        <w:t>в установленном порядке.</w:t>
      </w:r>
    </w:p>
    <w:p w:rsidR="007C1515" w:rsidRPr="004A51F1" w:rsidRDefault="007C1515" w:rsidP="004A51F1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A51F1">
        <w:rPr>
          <w:sz w:val="28"/>
          <w:szCs w:val="28"/>
        </w:rPr>
        <w:t xml:space="preserve">Контроль </w:t>
      </w:r>
      <w:r w:rsidR="004A51F1">
        <w:rPr>
          <w:sz w:val="28"/>
          <w:szCs w:val="28"/>
        </w:rPr>
        <w:t>по</w:t>
      </w:r>
      <w:r w:rsidRPr="004A51F1">
        <w:rPr>
          <w:sz w:val="28"/>
          <w:szCs w:val="28"/>
        </w:rPr>
        <w:t xml:space="preserve"> исполнени</w:t>
      </w:r>
      <w:r w:rsidR="004A51F1">
        <w:rPr>
          <w:sz w:val="28"/>
          <w:szCs w:val="28"/>
        </w:rPr>
        <w:t>ю данного</w:t>
      </w:r>
      <w:r w:rsidRPr="004A51F1">
        <w:rPr>
          <w:sz w:val="28"/>
          <w:szCs w:val="28"/>
        </w:rPr>
        <w:t xml:space="preserve"> постановления оставляю за с</w:t>
      </w:r>
      <w:r w:rsidRPr="004A51F1">
        <w:rPr>
          <w:sz w:val="28"/>
          <w:szCs w:val="28"/>
        </w:rPr>
        <w:t>о</w:t>
      </w:r>
      <w:r w:rsidRPr="004A51F1">
        <w:rPr>
          <w:sz w:val="28"/>
          <w:szCs w:val="28"/>
        </w:rPr>
        <w:t>бой.</w:t>
      </w:r>
    </w:p>
    <w:p w:rsidR="00CF4DCD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CF4DCD" w:rsidRDefault="00CF4DCD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EB2AAA" w:rsidRDefault="00BE58A9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2957">
        <w:rPr>
          <w:rFonts w:ascii="Times New Roman" w:hAnsi="Times New Roman" w:cs="Times New Roman"/>
          <w:sz w:val="28"/>
          <w:szCs w:val="28"/>
        </w:rPr>
        <w:tab/>
      </w:r>
      <w:r w:rsidR="004A51F1">
        <w:rPr>
          <w:rFonts w:ascii="Times New Roman" w:hAnsi="Times New Roman" w:cs="Times New Roman"/>
          <w:sz w:val="28"/>
          <w:szCs w:val="28"/>
        </w:rPr>
        <w:t xml:space="preserve">             Т.А. Кундик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58A9" w:rsidRDefault="004A51F1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AAA" w:rsidRDefault="00EB2AAA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CB29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pStyle w:val="1"/>
        <w:ind w:right="-63"/>
        <w:jc w:val="right"/>
        <w:rPr>
          <w:sz w:val="24"/>
        </w:rPr>
      </w:pPr>
      <w:r w:rsidRPr="0061436F">
        <w:rPr>
          <w:sz w:val="24"/>
        </w:rPr>
        <w:t>Утверждено</w:t>
      </w:r>
    </w:p>
    <w:p w:rsidR="0061436F" w:rsidRPr="0061436F" w:rsidRDefault="0061436F" w:rsidP="0061436F">
      <w:pPr>
        <w:pStyle w:val="1"/>
        <w:ind w:right="-63"/>
        <w:jc w:val="right"/>
        <w:rPr>
          <w:sz w:val="24"/>
        </w:rPr>
      </w:pPr>
      <w:r w:rsidRPr="0061436F">
        <w:rPr>
          <w:sz w:val="24"/>
        </w:rPr>
        <w:t xml:space="preserve"> Постановлением </w:t>
      </w:r>
    </w:p>
    <w:p w:rsidR="0061436F" w:rsidRPr="0061436F" w:rsidRDefault="0061436F" w:rsidP="0061436F">
      <w:pPr>
        <w:pStyle w:val="1"/>
        <w:ind w:right="-63"/>
        <w:jc w:val="right"/>
        <w:rPr>
          <w:sz w:val="24"/>
        </w:rPr>
      </w:pPr>
      <w:r w:rsidRPr="0061436F">
        <w:rPr>
          <w:sz w:val="24"/>
        </w:rPr>
        <w:t>от 25.06.2021 г. № 12</w:t>
      </w:r>
    </w:p>
    <w:p w:rsidR="0061436F" w:rsidRPr="0061436F" w:rsidRDefault="0061436F" w:rsidP="0061436F">
      <w:pPr>
        <w:pStyle w:val="1"/>
        <w:ind w:right="-63"/>
        <w:rPr>
          <w:b/>
          <w:sz w:val="24"/>
        </w:rPr>
      </w:pPr>
      <w:r w:rsidRPr="0061436F">
        <w:rPr>
          <w:b/>
          <w:sz w:val="24"/>
        </w:rPr>
        <w:t>Административный регламент</w:t>
      </w:r>
    </w:p>
    <w:p w:rsidR="0061436F" w:rsidRPr="0061436F" w:rsidRDefault="0061436F" w:rsidP="0061436F">
      <w:pPr>
        <w:pStyle w:val="1"/>
        <w:rPr>
          <w:b/>
          <w:sz w:val="24"/>
        </w:rPr>
      </w:pPr>
      <w:r w:rsidRPr="0061436F">
        <w:rPr>
          <w:b/>
          <w:sz w:val="24"/>
        </w:rPr>
        <w:t xml:space="preserve">предоставления муниципальной услуги </w:t>
      </w:r>
    </w:p>
    <w:p w:rsidR="0061436F" w:rsidRPr="0061436F" w:rsidRDefault="0061436F" w:rsidP="0061436F">
      <w:pPr>
        <w:pStyle w:val="1"/>
        <w:rPr>
          <w:b/>
          <w:sz w:val="24"/>
        </w:rPr>
      </w:pPr>
      <w:r w:rsidRPr="0061436F">
        <w:rPr>
          <w:b/>
          <w:sz w:val="24"/>
        </w:rPr>
        <w:t xml:space="preserve"> «Присвоение (изменение, аннулирование) адресов объектам недвижимого имущес</w:t>
      </w:r>
      <w:r w:rsidRPr="0061436F">
        <w:rPr>
          <w:b/>
          <w:sz w:val="24"/>
        </w:rPr>
        <w:t>т</w:t>
      </w:r>
      <w:r w:rsidRPr="0061436F">
        <w:rPr>
          <w:b/>
          <w:sz w:val="24"/>
        </w:rPr>
        <w:t>ва, в том числе земельным участкам, зданиям, сооружениям, помещениям и объе</w:t>
      </w:r>
      <w:r w:rsidRPr="0061436F">
        <w:rPr>
          <w:b/>
          <w:sz w:val="24"/>
        </w:rPr>
        <w:t>к</w:t>
      </w:r>
      <w:r w:rsidRPr="0061436F">
        <w:rPr>
          <w:b/>
          <w:sz w:val="24"/>
        </w:rPr>
        <w:t>там незавершенного строительства»</w:t>
      </w: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436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1436F" w:rsidRPr="0061436F" w:rsidRDefault="0061436F" w:rsidP="0061436F">
      <w:pPr>
        <w:spacing w:after="0" w:line="240" w:lineRule="auto"/>
        <w:ind w:right="-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1.1.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Предмет административного регламента.</w:t>
      </w:r>
    </w:p>
    <w:p w:rsidR="0061436F" w:rsidRPr="0061436F" w:rsidRDefault="0061436F" w:rsidP="0061436F">
      <w:pPr>
        <w:spacing w:before="120"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>«Пр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>и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>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>е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 xml:space="preserve">завершенного строительства» </w:t>
      </w:r>
      <w:r w:rsidRPr="0061436F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и муниципальных услуг Алтайского края» (далее – МФЦ)</w:t>
      </w:r>
      <w:r w:rsidRPr="0061436F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61436F">
        <w:rPr>
          <w:rFonts w:ascii="Times New Roman" w:hAnsi="Times New Roman" w:cs="Times New Roman"/>
          <w:sz w:val="24"/>
          <w:szCs w:val="24"/>
        </w:rPr>
        <w:t>, в электронной форме с и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1436F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61436F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венных и муниципальных услуг (функций)) с соблюдением норм законодательства Ро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сийской Федерации о защите персональных данных.</w:t>
      </w:r>
    </w:p>
    <w:p w:rsidR="0061436F" w:rsidRPr="0061436F" w:rsidRDefault="0061436F" w:rsidP="0061436F">
      <w:pPr>
        <w:pStyle w:val="1"/>
        <w:ind w:firstLine="709"/>
        <w:jc w:val="both"/>
        <w:rPr>
          <w:sz w:val="24"/>
        </w:rPr>
      </w:pPr>
      <w:r w:rsidRPr="0061436F">
        <w:rPr>
          <w:sz w:val="24"/>
        </w:rPr>
        <w:t>Административный регламент определяет сроки, требования, условия предоста</w:t>
      </w:r>
      <w:r w:rsidRPr="0061436F">
        <w:rPr>
          <w:sz w:val="24"/>
        </w:rPr>
        <w:t>в</w:t>
      </w:r>
      <w:r w:rsidRPr="0061436F">
        <w:rPr>
          <w:sz w:val="24"/>
        </w:rPr>
        <w:t>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 лицам, 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ляющимся:</w:t>
      </w:r>
    </w:p>
    <w:p w:rsidR="0061436F" w:rsidRPr="0061436F" w:rsidRDefault="0061436F" w:rsidP="0061436F">
      <w:pPr>
        <w:numPr>
          <w:ilvl w:val="0"/>
          <w:numId w:val="22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собственниками одного или нескольких объектов недвижимого имущества, в том числе земельных участков, зданий, сооружений, помещений и объектов незаве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шенного строительства (далее - объекты адресации);</w:t>
      </w:r>
    </w:p>
    <w:p w:rsidR="0061436F" w:rsidRPr="0061436F" w:rsidRDefault="0061436F" w:rsidP="0061436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субъектами права хозяйственного ведения, оперативного управления, п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жизненного наследуемого владения, постоянного (бессрочного) пользования объектов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ресации.</w:t>
      </w:r>
    </w:p>
    <w:p w:rsidR="0061436F" w:rsidRPr="0061436F" w:rsidRDefault="0061436F" w:rsidP="0061436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1.3.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представитель).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 xml:space="preserve">го 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>заявления принятым в установленном законодательством Российской Федерации п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рядке решением общего собрания указанных собственников.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1.5. От имени членов садоводческого, огороднического и (или) дачного некомме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1.6. От имени лица, указанного в подпунктах 1,2 пункта 1.2  вправе обратиться к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боты или комплексные кадастровые работы в отношении соответствующего объекта н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движимости, являющегося объектом адресации.</w:t>
      </w:r>
    </w:p>
    <w:p w:rsidR="0061436F" w:rsidRPr="0061436F" w:rsidRDefault="0061436F" w:rsidP="0061436F">
      <w:pPr>
        <w:spacing w:before="36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436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1436F" w:rsidRPr="0061436F" w:rsidRDefault="0061436F" w:rsidP="00614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2.1.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«</w:t>
      </w:r>
      <w:r w:rsidRPr="0061436F">
        <w:rPr>
          <w:rStyle w:val="a9"/>
          <w:rFonts w:ascii="Times New Roman" w:hAnsi="Times New Roman" w:cs="Times New Roman"/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61436F">
        <w:rPr>
          <w:rFonts w:ascii="Times New Roman" w:hAnsi="Times New Roman" w:cs="Times New Roman"/>
          <w:sz w:val="24"/>
          <w:szCs w:val="24"/>
        </w:rPr>
        <w:t>».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2.2.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Объектом адресации являются:</w:t>
      </w:r>
    </w:p>
    <w:p w:rsidR="0061436F" w:rsidRPr="0061436F" w:rsidRDefault="0061436F" w:rsidP="0061436F">
      <w:pPr>
        <w:shd w:val="clear" w:color="auto" w:fill="FFFFFC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 здание (строение, за исключением некапитального строения), в том числе, стро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тельство которого не завершено, в том числе, строительство которого не завершено;  с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оружение (за исключением некапитального сооружения и линейного объекта), в том чи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ле строительство которого не завершено; земельный участок (за исключением земельн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го участка, не относящегося к землям населенных пунктов и не предназначенного для ра</w:t>
      </w:r>
      <w:r w:rsidRPr="0061436F">
        <w:rPr>
          <w:rFonts w:ascii="Times New Roman" w:hAnsi="Times New Roman" w:cs="Times New Roman"/>
          <w:sz w:val="24"/>
          <w:szCs w:val="24"/>
        </w:rPr>
        <w:t>з</w:t>
      </w:r>
      <w:r w:rsidRPr="0061436F">
        <w:rPr>
          <w:rFonts w:ascii="Times New Roman" w:hAnsi="Times New Roman" w:cs="Times New Roman"/>
          <w:sz w:val="24"/>
          <w:szCs w:val="24"/>
        </w:rPr>
        <w:t>мещения на них объектов капитального строительства); помещение, являющееся ч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стью объекта капитального строительства; машино-место (за исключением машино-места, 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ляющегося частью некапитального здания или сооружения)".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</w:t>
      </w:r>
      <w:r w:rsidRPr="0061436F">
        <w:rPr>
          <w:rFonts w:ascii="Times New Roman" w:hAnsi="Times New Roman" w:cs="Times New Roman"/>
          <w:sz w:val="24"/>
          <w:szCs w:val="24"/>
        </w:rPr>
        <w:t xml:space="preserve"> Требования к порядку информирования о предоставлении муниципальной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2.3.1.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, на информационных сте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 xml:space="preserve">дах в залах приема заявителей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органе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в МФЦ при личном о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 xml:space="preserve">ращении заявителя и в центре телефонного обслуживания, на интернет-сайте МФЦ, при использовании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b/>
          <w:color w:val="000000"/>
          <w:sz w:val="24"/>
          <w:szCs w:val="24"/>
        </w:rPr>
        <w:t>2.3.1.1.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 Информация о предоставлении муниципальной услуги на Едином портале государственных и муниципальных услуг (функций).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 размещ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ется следующая информация: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1) исчерпывающий перечень документов, необходимых для предоставления мун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2) круг заявителей;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3) срок предоставления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4) результаты предоставления государственной услуги, порядок представления 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кумента, являющегося результатом предоставления государственной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5) размер государственной пошлины, взимаемой за предоставление муниципал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исчерпывающий перечень оснований для приостановления или отказа в предо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7) о праве заявителя на досудебное (внесудебное) обжалование действий (бездейс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вия) и решений, принятых (осуществляемых) в ходе предоставления муниципальной усл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8) формы заявлений (уведомлений, сообщений), используемые при предоставл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нии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Информация на Едином портале государственных и муниципальных услуг (фун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теля или предоставление им персональных данных.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2.3.2.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предоста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ляющего муниципальную услугу, графике работы, почтовом адресе и адресах электро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ной почты для направления обращений, о телефонных номерах размещены на официал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ном интернет-сайте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, на информационном стенде в зале приема заявителей, на Едином портале государственных и муниципальных услуг (фун</w:t>
      </w:r>
      <w:r w:rsidRPr="0061436F">
        <w:rPr>
          <w:rFonts w:ascii="Times New Roman" w:hAnsi="Times New Roman" w:cs="Times New Roman"/>
          <w:sz w:val="24"/>
          <w:szCs w:val="24"/>
        </w:rPr>
        <w:t>к</w:t>
      </w:r>
      <w:r w:rsidRPr="0061436F">
        <w:rPr>
          <w:rFonts w:ascii="Times New Roman" w:hAnsi="Times New Roman" w:cs="Times New Roman"/>
          <w:sz w:val="24"/>
          <w:szCs w:val="24"/>
        </w:rPr>
        <w:t>ций), а также в приложении 1 к Административному регламенту.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2.3.3.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МФЦ, графике работы, адресе официального интернет-сайта, адрес электронной почты, контактный телефон центра телефонного о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 xml:space="preserve">служивания размещаются на информационном стенде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и в приложении 2 к Административному регламенту.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61436F">
        <w:rPr>
          <w:rFonts w:ascii="Times New Roman" w:hAnsi="Times New Roman" w:cs="Times New Roman"/>
          <w:sz w:val="24"/>
          <w:szCs w:val="24"/>
        </w:rPr>
        <w:t>Сведения об органах государственной власти, органах местного самоупра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и организациях, участвующих в предоставлении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вза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модействует с Управлением Федеральной службы государственной регистрации, кадастра и картографии, органами местного самоуправления, подведомственными государстве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ным органам или органам местного самоуправления организациями, в распоряжении к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торых находятся документы, указанные в пункте 2.7.2 настоящего Административного регламента.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просам предоставления муниципальной услуги ответ направляется в срок, не превыша</w:t>
      </w:r>
      <w:r w:rsidRPr="0061436F">
        <w:rPr>
          <w:rFonts w:ascii="Times New Roman" w:hAnsi="Times New Roman" w:cs="Times New Roman"/>
          <w:sz w:val="24"/>
          <w:szCs w:val="24"/>
        </w:rPr>
        <w:t>ю</w:t>
      </w:r>
      <w:r w:rsidRPr="0061436F">
        <w:rPr>
          <w:rFonts w:ascii="Times New Roman" w:hAnsi="Times New Roman" w:cs="Times New Roman"/>
          <w:sz w:val="24"/>
          <w:szCs w:val="24"/>
        </w:rPr>
        <w:t>щий 30 дней со дня регистрации обращения.</w:t>
      </w:r>
    </w:p>
    <w:p w:rsidR="0061436F" w:rsidRPr="0061436F" w:rsidRDefault="0061436F" w:rsidP="0061436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2.3.5.1.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По телефону специалисты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дают исчерп</w:t>
      </w:r>
      <w:r w:rsidRPr="0061436F">
        <w:rPr>
          <w:rFonts w:ascii="Times New Roman" w:hAnsi="Times New Roman" w:cs="Times New Roman"/>
          <w:sz w:val="24"/>
          <w:szCs w:val="24"/>
        </w:rPr>
        <w:t>ы</w:t>
      </w:r>
      <w:r w:rsidRPr="0061436F">
        <w:rPr>
          <w:rFonts w:ascii="Times New Roman" w:hAnsi="Times New Roman" w:cs="Times New Roman"/>
          <w:sz w:val="24"/>
          <w:szCs w:val="24"/>
        </w:rPr>
        <w:t xml:space="preserve">вающую информацию по предоставлению муниципальной услуги. </w:t>
      </w:r>
    </w:p>
    <w:p w:rsidR="0061436F" w:rsidRPr="0061436F" w:rsidRDefault="0061436F" w:rsidP="0061436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2.3.5.2.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Консультации по предоставлению муниципальной </w:t>
      </w:r>
      <w:r w:rsidRPr="0061436F">
        <w:rPr>
          <w:rFonts w:ascii="Times New Roman" w:hAnsi="Times New Roman" w:cs="Times New Roman"/>
          <w:spacing w:val="2"/>
          <w:sz w:val="24"/>
          <w:szCs w:val="24"/>
        </w:rPr>
        <w:t xml:space="preserve">услуги </w:t>
      </w:r>
      <w:r w:rsidRPr="0061436F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специалистами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pacing w:val="-1"/>
          <w:sz w:val="24"/>
          <w:szCs w:val="24"/>
        </w:rPr>
        <w:t xml:space="preserve">при личном обращении в </w:t>
      </w:r>
      <w:r w:rsidRPr="0061436F">
        <w:rPr>
          <w:rFonts w:ascii="Times New Roman" w:hAnsi="Times New Roman" w:cs="Times New Roman"/>
          <w:spacing w:val="2"/>
          <w:sz w:val="24"/>
          <w:szCs w:val="24"/>
        </w:rPr>
        <w:t>рабочее время (приложение 1)</w:t>
      </w:r>
      <w:r w:rsidRPr="0061436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2.3.5.3.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Консультации по предоставлению муниципальной услуги осуществляются по следующим вопросам: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источники получения документов, необходимых для представления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 времени приема и выдачи документов;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lastRenderedPageBreak/>
        <w:t>4) сроки предоставления муниципальной услуги;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1436F" w:rsidRPr="0061436F" w:rsidRDefault="0061436F" w:rsidP="00614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6) иные вопросы, касающиеся порядка и условий предоставления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2.3.5.4.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осуществлении консультирования специалисты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обязаны представиться (указать фамилию, имя, отчество, должность), в ве</w:t>
      </w:r>
      <w:r w:rsidRPr="0061436F">
        <w:rPr>
          <w:rFonts w:ascii="Times New Roman" w:hAnsi="Times New Roman" w:cs="Times New Roman"/>
          <w:sz w:val="24"/>
          <w:szCs w:val="24"/>
        </w:rPr>
        <w:t>ж</w:t>
      </w:r>
      <w:r w:rsidRPr="0061436F">
        <w:rPr>
          <w:rFonts w:ascii="Times New Roman" w:hAnsi="Times New Roman" w:cs="Times New Roman"/>
          <w:sz w:val="24"/>
          <w:szCs w:val="24"/>
        </w:rPr>
        <w:t>ливой и корректной форме, лаконично, по существу дать ответы на заданные граждан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ном вопросы.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2.3.5.5.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Если поставленные гражданином вопросы не входят в компетенцию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специалист информирует посетителя о невозможности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тавления сведений и разъясняет ему право обратиться в орган, в компетенцию кот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рого входят ответы на поставленные вопросы.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2.3.5.6.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Время консультации при личном приеме не должно превышать 15 минут с момента начала консультирования.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2.3.6.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запрещается требовать от заяв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теля осуществления действий, в том числе согласований, необходимых для получения м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ниципальной услуги и связанных с обращением в государственные органы, органы мес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ного самоуправления и организации, подведомственные государственным органам и о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 xml:space="preserve">ганам местного самоуправления, за исключением получения услуг, включенных в </w:t>
      </w:r>
      <w:hyperlink r:id="rId8" w:history="1">
        <w:r w:rsidRPr="0061436F">
          <w:rPr>
            <w:rFonts w:ascii="Times New Roman" w:hAnsi="Times New Roman" w:cs="Times New Roman"/>
            <w:sz w:val="24"/>
            <w:szCs w:val="24"/>
          </w:rPr>
          <w:t>Пер</w:t>
        </w:r>
        <w:r w:rsidRPr="0061436F">
          <w:rPr>
            <w:rFonts w:ascii="Times New Roman" w:hAnsi="Times New Roman" w:cs="Times New Roman"/>
            <w:sz w:val="24"/>
            <w:szCs w:val="24"/>
          </w:rPr>
          <w:t>е</w:t>
        </w:r>
        <w:r w:rsidRPr="0061436F">
          <w:rPr>
            <w:rFonts w:ascii="Times New Roman" w:hAnsi="Times New Roman" w:cs="Times New Roman"/>
            <w:sz w:val="24"/>
            <w:szCs w:val="24"/>
          </w:rPr>
          <w:t>чень</w:t>
        </w:r>
      </w:hyperlink>
      <w:r w:rsidRPr="0061436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 xml:space="preserve">ципальных услуг на территории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2.4.</w:t>
      </w:r>
      <w:r w:rsidRPr="0061436F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61436F">
        <w:rPr>
          <w:rFonts w:ascii="Times New Roman" w:hAnsi="Times New Roman" w:cs="Times New Roman"/>
          <w:sz w:val="24"/>
          <w:szCs w:val="24"/>
        </w:rPr>
        <w:t>1) выдача решения о присвоении (аннулировании) адреса объекту адресации;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выдача решения об отказе в присвоении (аннулировании) адреса объекту адрес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ции.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2.5.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61436F" w:rsidRPr="0061436F" w:rsidRDefault="0061436F" w:rsidP="00614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Решение о присвоении (аннулировании) объекту адресации его адреса, а также 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шение об отказе в таком присвоении (аннулировании) принимаются в срок не более чем 8  рабочих дней со дня поступления заявления и документов, указанных в пункте 2.7.1 н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в орган местного самоуправления."</w:t>
      </w:r>
    </w:p>
    <w:p w:rsidR="0061436F" w:rsidRPr="0061436F" w:rsidRDefault="0061436F" w:rsidP="0061436F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2.5.1.</w:t>
      </w:r>
      <w:r w:rsidRPr="0061436F">
        <w:rPr>
          <w:rFonts w:ascii="Times New Roman" w:hAnsi="Times New Roman" w:cs="Times New Roman"/>
          <w:sz w:val="24"/>
          <w:szCs w:val="24"/>
        </w:rPr>
        <w:t> Срок принятия решения о приостановлении предоставления муниципал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ной услуги.</w:t>
      </w:r>
    </w:p>
    <w:p w:rsidR="0061436F" w:rsidRPr="0061436F" w:rsidRDefault="0061436F" w:rsidP="0061436F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ствуют.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2.6.</w:t>
      </w:r>
      <w:r w:rsidRPr="0061436F">
        <w:rPr>
          <w:rFonts w:ascii="Times New Roman" w:hAnsi="Times New Roman" w:cs="Times New Roman"/>
          <w:sz w:val="24"/>
          <w:szCs w:val="24"/>
        </w:rPr>
        <w:t> Перечень нормативных правовых актов, непосредственно регулирующих пр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61436F">
        <w:rPr>
          <w:rFonts w:ascii="Times New Roman" w:hAnsi="Times New Roman" w:cs="Times New Roman"/>
          <w:sz w:val="24"/>
          <w:szCs w:val="24"/>
        </w:rPr>
        <w:br/>
        <w:t xml:space="preserve">со следующими нормативными правовыми актами: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1) Конституцией Российской Федерации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 Федеральным законом от 06.10.2003 № 131-ФЗ «Об общих принципах организ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 xml:space="preserve">ции местного самоуправления в Российской Федерации» </w:t>
      </w:r>
    </w:p>
    <w:p w:rsidR="0061436F" w:rsidRPr="0061436F" w:rsidRDefault="0061436F" w:rsidP="0061436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 Федеральным законом от 27.07.2006 № 152-ФЗ «О персональных данных»; 4) Федеральным законом от 24.07.2007 N 221-ФЗ «О кадастровой деятельности»;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5) Федеральным законом от 27.07.2010 №210-ФЗ «Об организации предоставления государственных и муниципальных услуг»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6) Федеральным законом от 28.12.2013 № 443-ФЗ «О федеральной информацио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ной адресной системе и о внесении изменений в Федеральный закон </w:t>
      </w:r>
      <w:r w:rsidRPr="0061436F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7) Федеральный закон от 13.07.2015 № 218-ФЗ «О государственной регистрации недвижимости»;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lastRenderedPageBreak/>
        <w:t>8) Постановлением Правительства Российской Федерации от 19.11.2014 № 1221 «Об утверждении Правил присвоения, изменения и аннулирования адресов» 9) 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26.03.2016 № 236 «О треб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ваниях к предоставлению в электронной форме государственных и муниципальных 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луг»;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10) Распоряжение Правительства Российской Федерации от 31.01.2017 №  147-р;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11) Приказом Минфина России от 11.12.2014 № 46н «Об утверждении форм зая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12) Распоряжение Правительства Алтайского края от 21.08.2017 № 288-р;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13) Уставом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14)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Положением об органе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15)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иными муниципальными правовыми актами (при наличии)</w:t>
      </w:r>
      <w:r w:rsidRPr="0061436F">
        <w:rPr>
          <w:rFonts w:ascii="Times New Roman" w:hAnsi="Times New Roman" w:cs="Times New Roman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2.7.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61436F" w:rsidRPr="0061436F" w:rsidRDefault="0061436F" w:rsidP="0061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2.7.1.</w:t>
      </w:r>
      <w:r w:rsidRPr="0061436F">
        <w:rPr>
          <w:rFonts w:ascii="Times New Roman" w:hAnsi="Times New Roman" w:cs="Times New Roman"/>
          <w:sz w:val="24"/>
          <w:szCs w:val="24"/>
        </w:rPr>
        <w:tab/>
      </w:r>
      <w:bookmarkStart w:id="0" w:name="sub_23025"/>
      <w:r w:rsidRPr="0061436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на бумажном носителе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ментов  и информации, электронные образы которых ранее были заверены в соответс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вии с п.7.2 ч.1 ст.16 Федерального закона от 27 июля 2010 г.    N 210-ФЗ «Об организации пр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услуг», за исключением случаев, к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гда нанесение отметок на такие документы либо их изъятие является необходимым усл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вием предоставления муниципальной услуги, и иных случаев, установленных федерал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 xml:space="preserve">ными законами. 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2.7.2. 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получают путем межведомственного и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формационного взаимодействия следующие документы: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 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менты на земельный участок, на котором расположены указанное здание (строение), с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оружение);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ного и более новых объектов адресации);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 разрешение на строительство объекта адресации (при присвоении адреса стро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щимся объектам адресации) за исключением случаев, если в соответствии с Градостро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5) выписка из Единого государственного реестра недвижимости об объекте недв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жимости, являющемся объектом адресации (в случае присвоения адреса объекту адрес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ции, поставленному на кадастровый учет);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6) решение органа местного самоуправления о переводе жилого помещения в н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ние);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lastRenderedPageBreak/>
        <w:t>7) акт приемочной комиссии при переустройстве и (или) перепланировке помещ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ния, приводящих к образованию одного и более новых объектов адресации (в случае пр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образования объектов недвижимости (помещений) с образованием одного и более новых объектов адресации);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8) выписка из Единого государственного реестра недвижимости об объекте недв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жимости, который снят с государственного кадастрового учета, являющемся объектом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ресации (в случае аннулирования адреса объекта адресации в связи с прекращения сущ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ствования объекта адресации и (или) снятия с государственного кадастрового учета об</w:t>
      </w:r>
      <w:r w:rsidRPr="0061436F">
        <w:rPr>
          <w:rFonts w:ascii="Times New Roman" w:hAnsi="Times New Roman" w:cs="Times New Roman"/>
          <w:sz w:val="24"/>
          <w:szCs w:val="24"/>
        </w:rPr>
        <w:t>ъ</w:t>
      </w:r>
      <w:r w:rsidRPr="0061436F">
        <w:rPr>
          <w:rFonts w:ascii="Times New Roman" w:hAnsi="Times New Roman" w:cs="Times New Roman"/>
          <w:sz w:val="24"/>
          <w:szCs w:val="24"/>
        </w:rPr>
        <w:t>екта недвижимости, являющегося объектом адресации);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9)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жимости, являющегося объектом адресации).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2.7.3. Лицо, представляющее интересы юридического лица и имеющее право де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ствовать от его имени без доверенности, помимо представления документов, указанных в подпунктах 1, 3 пункта 2.7.1 настоящего Административного регламента, сообщает в о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 xml:space="preserve">ган местного самоуправления реквизиты свидетельства о государственной регистрации юридического лица.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2.7.4. Заявитель (представитель) вправе представлять документы, указанные в пункте 2.7.2 настоящего Административного регламента, самостоятельно.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2.7.5. Заявление и документы, указанные в подпунктах 1, 3 пункта 2.7.1, а также в пункте 2.7.2 настоящего Административного регламента, представляемые в орган местн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го самоуправления в форме электронных документов, удостоверяются заявителем (пре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ставителем) с использованием усиленной квалифицированной электронной подписи.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Представляемый в электронной форме документ, подтверждающий полномочия представителя заявителя, должен быть подписан лицом, выдавшим (подписавшим) да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ный документ с использованием усиленной квалифицированной электронной подписи.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2.7.6. В случае образования 2-х или более объектов адресации в результате прео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>разования существующего объекта или объектов адресации представляется одно заявл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ние на все одновременно образуемые объекты адресации.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2.7.7.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на бумажном носителе документов и информации, электронные образы кот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рых ранее были заверены в соответствии с пунктом 2.7.1 Административного регламента ст. 16 Федерального Закона № 2010-ФЗ, за исключением случаев, когда нанесение отм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ток на такие документы либо их изъятие является необходимым условием предоставления гос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дарственной или муниципальной услуги, и иных случаев, установленных фед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61436F" w:rsidRPr="0061436F" w:rsidRDefault="0061436F" w:rsidP="0061436F">
      <w:pPr>
        <w:pStyle w:val="Default"/>
        <w:ind w:firstLine="720"/>
        <w:jc w:val="both"/>
      </w:pPr>
      <w:r w:rsidRPr="0061436F">
        <w:t>2.7.8. Представленные заявителем либо его представителем документы, указанные в пункте 2.7.1 Административного регламента, должны соответствовать следующим тр</w:t>
      </w:r>
      <w:r w:rsidRPr="0061436F">
        <w:t>е</w:t>
      </w:r>
      <w:r w:rsidRPr="0061436F">
        <w:t xml:space="preserve">бованиям: </w:t>
      </w:r>
    </w:p>
    <w:p w:rsidR="0061436F" w:rsidRPr="0061436F" w:rsidRDefault="0061436F" w:rsidP="0061436F">
      <w:pPr>
        <w:pStyle w:val="Default"/>
        <w:ind w:firstLine="720"/>
        <w:jc w:val="both"/>
      </w:pPr>
      <w:r w:rsidRPr="0061436F">
        <w:t xml:space="preserve">тексты документов должны быть написаны разборчиво; </w:t>
      </w:r>
    </w:p>
    <w:p w:rsidR="0061436F" w:rsidRPr="0061436F" w:rsidRDefault="0061436F" w:rsidP="0061436F">
      <w:pPr>
        <w:pStyle w:val="Default"/>
        <w:ind w:firstLine="720"/>
        <w:jc w:val="both"/>
      </w:pPr>
      <w:r w:rsidRPr="0061436F">
        <w:t xml:space="preserve">фамилии, имена и отчества (последние – при наличии) должны быть написаны полностью; </w:t>
      </w:r>
    </w:p>
    <w:p w:rsidR="0061436F" w:rsidRPr="0061436F" w:rsidRDefault="0061436F" w:rsidP="0061436F">
      <w:pPr>
        <w:pStyle w:val="Default"/>
        <w:ind w:firstLine="720"/>
        <w:jc w:val="both"/>
      </w:pPr>
      <w:r w:rsidRPr="0061436F">
        <w:t>в документах не должно быть подчисток, приписок, зачеркнутых слов и иных н</w:t>
      </w:r>
      <w:r w:rsidRPr="0061436F">
        <w:t>е</w:t>
      </w:r>
      <w:r w:rsidRPr="0061436F">
        <w:t xml:space="preserve">оговоренных исправлений;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документы не должны иметь повреждений, наличие которых не позволит одн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значно истолковать их содержание.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2.8. При подаче заявления через Единый портал государственных и муниципал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61436F">
        <w:rPr>
          <w:rFonts w:ascii="Times New Roman" w:hAnsi="Times New Roman" w:cs="Times New Roman"/>
          <w:sz w:val="24"/>
          <w:szCs w:val="24"/>
        </w:rPr>
        <w:t>ж</w:t>
      </w:r>
      <w:r w:rsidRPr="0061436F">
        <w:rPr>
          <w:rFonts w:ascii="Times New Roman" w:hAnsi="Times New Roman" w:cs="Times New Roman"/>
          <w:sz w:val="24"/>
          <w:szCs w:val="24"/>
        </w:rPr>
        <w:t>на иметь разрешение, обеспечивающее корректное прочтение всех элементов по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 xml:space="preserve">линного 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>документа, в том числе буквы, цифры, знаки, изображения, элементы печати, подписи и т.д.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подп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сью заявителя либо представителя заявителя, вид которой определяется в соответствии с ч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стью 2 статьи 21.1 Федерального закона «Об организации предоставления государстве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и муниципальных услуг».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Документы, указанные в подпунктах 1,3,4,6,7 пункта 2.7.2 настоящего Админис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ративного регламента, представляемые в орган местного самоуправления в форме эле</w:t>
      </w:r>
      <w:r w:rsidRPr="0061436F">
        <w:rPr>
          <w:rFonts w:ascii="Times New Roman" w:hAnsi="Times New Roman" w:cs="Times New Roman"/>
          <w:sz w:val="24"/>
          <w:szCs w:val="24"/>
        </w:rPr>
        <w:t>к</w:t>
      </w:r>
      <w:r w:rsidRPr="0061436F">
        <w:rPr>
          <w:rFonts w:ascii="Times New Roman" w:hAnsi="Times New Roman" w:cs="Times New Roman"/>
          <w:sz w:val="24"/>
          <w:szCs w:val="24"/>
        </w:rPr>
        <w:t>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1436F" w:rsidRPr="0061436F" w:rsidRDefault="0061436F" w:rsidP="00614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представление документов и информации или осуществление действий,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тавление или осуществление которых не предусмотрено нормативными правовыми акт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ми, регулирующими отношения, возникающие в связи с предоставлением муниципал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ной услуги;</w:t>
      </w:r>
    </w:p>
    <w:p w:rsidR="0061436F" w:rsidRPr="0061436F" w:rsidRDefault="0061436F" w:rsidP="00614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находятся в распоряжении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иных органов местного самоуправления, государстве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органов, организаций в соответствии с нормативными правовыми актами Российской Ф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дерации, нормативными правовыми актами Алтайского края и муниципальными прав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ниципальных услуг».</w:t>
      </w:r>
    </w:p>
    <w:p w:rsidR="0061436F" w:rsidRPr="0061436F" w:rsidRDefault="0061436F" w:rsidP="0061436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Органу местного самоуправления запрещается отказывать в приеме запроса и 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кументов, а также в предоставлении услуги в случае, если запрос и документы, необход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венных и муниципальных услуг (функций).</w:t>
      </w:r>
    </w:p>
    <w:p w:rsidR="0061436F" w:rsidRPr="0061436F" w:rsidRDefault="0061436F" w:rsidP="0061436F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2.10. Перечень необходимых и обязательных услуг, необходимых для предоста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61436F" w:rsidRPr="0061436F" w:rsidRDefault="0061436F" w:rsidP="0061436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 отсутствуют.</w:t>
      </w:r>
    </w:p>
    <w:p w:rsidR="0061436F" w:rsidRPr="0061436F" w:rsidRDefault="0061436F" w:rsidP="006143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2.11.</w:t>
      </w:r>
      <w:r w:rsidRPr="0061436F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нео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61436F" w:rsidRPr="0061436F" w:rsidRDefault="0061436F" w:rsidP="0061436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муниципальной услуги, является несоответствие представленных заявителем или его представителем документов требованиям, указанным в пункте 2.7.8 настоящего Адм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нистративного регламента.</w:t>
      </w:r>
    </w:p>
    <w:p w:rsidR="0061436F" w:rsidRPr="0061436F" w:rsidRDefault="0061436F" w:rsidP="0061436F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02"/>
      <w:r w:rsidRPr="0061436F">
        <w:rPr>
          <w:rFonts w:ascii="Times New Roman" w:hAnsi="Times New Roman" w:cs="Times New Roman"/>
          <w:sz w:val="24"/>
          <w:szCs w:val="24"/>
        </w:rPr>
        <w:t>В присвоении объекту адресации, изменении или аннулировании его адреса м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 xml:space="preserve">жет быть отказано в случаях, если: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1. с заявлением о присвоении объекту адресации адреса обратилось лицо, не ук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занное в пункте 1.2 настоящего Административного регламента;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 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рования его адреса, и соответствующий документ не был представлен заявителем (пре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ставителем заявителя) по собственной инициативе;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 документы, обязанность по представлению которых для присвоения объекту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ресации адреса или аннулирования его адреса возложена на заявителя (представителя за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>вителя), выданы с нарушением порядка, установленного законодательством Росси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4. отсутствуют случаи и условия для присвоения объекту адресации адреса или а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нулирования его адреса, указанные в пунктах 5,8-11 и 14-18 постановления Правительства Российской Федерации от 18.11.2014 № 1221 «Об утверждении Правил присвоения, изм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нения, аннулирования адресов».</w:t>
      </w:r>
    </w:p>
    <w:bookmarkEnd w:id="1"/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о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тавлении муниципальной услуги и при получении результата предоставления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2.15. Срок регистрации заявления о предоставлении муниципальной услуги.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При обращении заявителя (представителя) за предоставлением муниципальной услуги непосредственно в орган местного самоуправления, срок регистрации заявл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не должен превышать 15 минут.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При обращении заявителя (представителя) за предоставлением муниципальной услуги через МФЦ либо через Единый портал государственных и муниципальных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луг (функций), портал федеральной информационной адресной системы указанное 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явление регистрируется в течение одного рабочего дня с момента его поступления в о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ган местного самоуправления.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2.16. Требования к помещениям, в которых предоставляется муниципальная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луга, к местам ожидания, местам для заполнения заявлений о предоставлении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услуги, информационным стендам с образцами их заполнения и перечнем д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кументов, необходимых для предоставления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2.16.1. Помещение, в котором осуществляется прием заявителей, должно обесп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чивать: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1) комфортное расположение заявителя и должностного лица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заявления;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 доступ к нормативным правовым актам, регулирующим предоставление мун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4) наличие информационных стендов с образцами заполнения заявлений и пере</w:t>
      </w:r>
      <w:r w:rsidRPr="0061436F">
        <w:rPr>
          <w:rFonts w:ascii="Times New Roman" w:hAnsi="Times New Roman" w:cs="Times New Roman"/>
          <w:sz w:val="24"/>
          <w:szCs w:val="24"/>
        </w:rPr>
        <w:t>ч</w:t>
      </w:r>
      <w:r w:rsidRPr="0061436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2.16.2. 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Требования к обеспечению условий доступности муниципальной услуги для лиц с ограниченной возможностью: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Органом местного самоуправления обеспечивается создание инвалидам следу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щих условий доступности муниципальной услуги и объекта, в котором она предоставл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ется: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 и выхода из него, содействие 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 объекта в целях до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тупа к месту предоставления муниципальной услуги, в том числе с помощью работников объекта;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сопровождение инвалидов, имеющих стойкие нарушения функции зрения и сам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стоятельного передвижения, по территории объекта;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мых действий, а также иной помощи в преодолении барьеров, мешающих получению 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валидами муниципальной услуги наравне с другими лицами;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 собаки-проводника при наличии документа, по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тверждающего ее специальное обучение, выданного по форме и в порядке, утвержде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2.16.3. Специалистом органа местного самоуправления осуществляется информ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ного за его исполнение, и т.п.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2.16.4. На информационных стендах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щих нормы, регулирующие деятельность по предоставлению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график (режим) работы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 xml:space="preserve"> 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государственной власти, иных органов местного сам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управления и организаций, участвующих в предоставлении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 Административный регламент предоставления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4) место нахождения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предоставляющего мун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ципальную услугу, органов государственной власти, иных органов местного самоупра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и организаций, участвующих в предоставлении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5) телефон для справок;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6) адрес электронной почты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государственной власти, иных органов местного сам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управления и организаций, участвующих в предоставлении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7) адрес официального интернет-сайта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тавляющего муниципальную услугу, органов государственной власти, иных органов м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стного самоуправления и организаций, участвующих в предоставлении муниципальной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8) порядок получения консультаций;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2.16.5.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грузки и возможности для размещения в здании.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2.16.6. Кабинет приема заявителей должен быть оборудован информационной та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>личкой (вывеской) с указанием номера кабинета, фамилии, имени, отчества и должн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сти специалиста, ведущего прием, а также графика работы.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61436F" w:rsidRDefault="0061436F" w:rsidP="0061436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2.17.1. Целевые значения показателя доступности и качества муниципальной усл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ги.</w:t>
      </w:r>
    </w:p>
    <w:p w:rsidR="005265A3" w:rsidRPr="0061436F" w:rsidRDefault="005265A3" w:rsidP="0061436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79"/>
        <w:gridCol w:w="2977"/>
      </w:tblGrid>
      <w:tr w:rsidR="0061436F" w:rsidRPr="0061436F" w:rsidTr="0061436F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и доступности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Целевое значение показат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</w:tc>
      </w:tr>
      <w:tr w:rsidR="0061436F" w:rsidRPr="0061436F" w:rsidTr="0061436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61436F" w:rsidRPr="0061436F" w:rsidTr="0061436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61436F" w:rsidRPr="0061436F" w:rsidTr="0061436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61436F" w:rsidRPr="0061436F" w:rsidTr="0061436F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61436F" w:rsidRPr="0061436F" w:rsidTr="0061436F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61436F" w:rsidRPr="0061436F" w:rsidTr="0061436F">
        <w:trPr>
          <w:cantSplit/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61436F" w:rsidRPr="0061436F" w:rsidTr="0061436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новленный срок</w:t>
            </w:r>
          </w:p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61436F" w:rsidRPr="0061436F" w:rsidTr="0061436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61436F" w:rsidRPr="0061436F" w:rsidTr="0061436F">
        <w:trPr>
          <w:cantSplit/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36F" w:rsidRPr="0061436F" w:rsidRDefault="0061436F" w:rsidP="0061436F">
            <w:pPr>
              <w:pStyle w:val="ConsPlusCell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6F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2.18.1.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вителем информации о предоставляемой муниципальной услуге на официальном инте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нет-сайте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, интернет-сайте МФЦ, на Едином портале гос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2.18.2.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Pr="0061436F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 форм 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явлений и иных документов, необходимых для получения муниципальной услуги в электронном виде.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2.18.2.1. При предоставлении услуг в электронной форме посредством Единого портала государственных и муниципальных услуг (функций) заявителю обеспечивае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1) Получение информации о порядке и сроках предоставления услуги в соотве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ствии с пунктом 2.3.1.1 Административного регламента.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2) 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(функций)</w:t>
      </w:r>
      <w:r w:rsidRPr="006143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Запись на прием проводится посредством Единого портала государственных и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ниципальных услуг (функций).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Формирование запроса заявителем осуществляется посредством заполнения эле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 размещ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ются образцы заполнения заявления.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запроса осуществляется автом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домляется о характере выявленной ошибки и порядке ее устранения посредством инфо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мационного сообщения непосредственно в электронной форме запроса.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копирования и сохранения запроса и иных документов, указанных в пункте 2.7.1. Административного регламента, необходимых для предоставления муниц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пальной услуги;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сохранение ранее введенных в электронную форму запроса значений в любой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заполнение полей электронной формы запроса до начала ввода сведений заявит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лем с использованием сведений, размещенных в федеральной государственной информ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ционной системе «Единая система идентификации и аутентификации в инфр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ции и аутентификации;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вернуться на любой из этапов заполнения электронной формы запр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са без потери ранее введенной информации;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возможность доступа заявителя на Едином портале государственных и муниц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Сформированный и подписанный запрос и иные документы, указанные пункте 2.7.1. настоящего Административного регламента, необходимые для предоставления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ниципальной услуги, направляются в орган местного самоуправления посредством Ед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ного портала государственных и муниципальных услуг (функций).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4) Прием и регистрация органом (организацией) запроса и иных документов, нео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ходимых для предоставления муниципальной услуги.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регламента;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5) Получение сведений о ходе выполнения запроса.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Заявитель имеет возможность получения информации о ходе предоставления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ниципальной услуги.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Информация о ходе предоставления муниципальной услуги направляется заявит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лю органом местного самоуправления в срок, не превышающий одного рабочего дня п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сле завершения выполнения соответствующего действия с использованием средств Ед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ного портала государственных и муниципальных услуг (функций). </w:t>
      </w:r>
      <w:r w:rsidRPr="0061436F">
        <w:rPr>
          <w:rFonts w:ascii="Times New Roman" w:hAnsi="Times New Roman" w:cs="Times New Roman"/>
          <w:sz w:val="24"/>
          <w:szCs w:val="24"/>
        </w:rPr>
        <w:t>При наличии соотве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 xml:space="preserve">ляется в указанные сроки также и на электронную почту заявителя. 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правляется: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а) уведомление о записи на прием в орган (организацию) или многофункционал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ный центр, содержащее сведения о дате, времени и месте приема;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б) уведомление о приеме и регистрации запроса и иных документов, необход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мых для предоставления услуги, содержащее сведения о факте приема запроса и док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ментов, необходимых для предоставления услуги, и начале процедуры предоставл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ния услуги, а также сведения о дате и времени окончания предоставления услуги либо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тивированный отказ в приеме запроса и иных документов, необходимых для предо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тавления услуги;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в) уведомление о результатах рассмотрения документов, необходимых для пр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доставления услуги, содержащее сведения о принятии положительного решения о пр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6) Получение результата предоставления муниципальной услуги.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 качестве результата предоставления государственной услуги заявитель по его выбору вправе получить: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Pr="0061436F">
        <w:rPr>
          <w:rFonts w:ascii="Times New Roman" w:hAnsi="Times New Roman" w:cs="Times New Roman"/>
          <w:sz w:val="24"/>
          <w:szCs w:val="24"/>
        </w:rPr>
        <w:t>ешение органа местного самоуправления о присвоении объекту адресации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реса или аннулировании его адреса, а также решение об отказе в таком присвоении или аннулировании адреса в форме электронного документа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писи посредством Единого портала государственных и муниципальных услуг (фун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ций)</w:t>
      </w:r>
      <w:r w:rsidRPr="0061436F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б) решение органа местного самоуправления о присвоении объекту адресации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реса или аннулировании его адреса, а также решение об отказе в таком присвоении или аннулировании адреса на бумажном носителе, выданный на личном приеме под распи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ку или в МФЦ;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в) решение органа местного самоуправления о присвоении объекту адресации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реса или аннулировании его адреса, а также решение об отказе в таком присвоении или аннулировании адреса, направленного на бумажном носителе</w:t>
      </w:r>
      <w:r w:rsidRPr="0061436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10-м рабочим днем со дня истечения установленного пунктом 2.5 Админ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стративного регламента срока, посредством почтового отправления по указанному в зая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лении почтовому адресу.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1436F" w:rsidRPr="0061436F" w:rsidRDefault="0061436F" w:rsidP="0061436F">
      <w:pPr>
        <w:pStyle w:val="21"/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ную услугу, в том числе посредством Единого портала государственных и муниц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пальных услуг (функций) в соответствии с разделом V Административного регламента.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2.18.3. Обращение за получением муниципальной услуги и предоставление м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кона от 06.04.2011 № 63-ФЗ «Об электронной подписи» и требованиями Федерального закона от 27.07.2010 № 210-ФЗ. При обращении за получением муниципальной услуги 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допускается использование простой электронной подписи и (или) усиленной квалиф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цированной электронной подписи.</w:t>
      </w:r>
    </w:p>
    <w:p w:rsidR="0061436F" w:rsidRPr="0061436F" w:rsidRDefault="0061436F" w:rsidP="0061436F">
      <w:pPr>
        <w:pStyle w:val="21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си, осуществляется на основе Правил определения видов электронной подписи, испол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зование которых допускается при обращении за получением государственных и мун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ципальных услуг, утвержденных постановлением Правительства Российской Федер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ции от 25.06.2012 № 634. Правила использования усиленной квалифицированной по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писи при обращении за получением муниципальной услуги установлены постановл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нием Правительства Российской Федерации от 25.08.2012 № 852 «Об утверждении Правил использования усиленной квалифицированной электронной подписи при обр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щении за получением государственных и муниципальных услуг и о внесении измен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ния в Правила разработки и утверждения административных регламентов предоставл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ния государственных услуг».</w:t>
      </w:r>
    </w:p>
    <w:p w:rsidR="0061436F" w:rsidRPr="0061436F" w:rsidRDefault="0061436F" w:rsidP="0061436F">
      <w:pPr>
        <w:keepNext/>
        <w:widowControl w:val="0"/>
        <w:spacing w:before="360"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</w:t>
      </w:r>
      <w:r w:rsidRPr="0061436F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61436F">
        <w:rPr>
          <w:rFonts w:ascii="Times New Roman" w:hAnsi="Times New Roman" w:cs="Times New Roman"/>
          <w:b/>
          <w:bCs/>
          <w:iCs/>
          <w:sz w:val="24"/>
          <w:szCs w:val="24"/>
        </w:rPr>
        <w:t>цедур, требования к порядку их выполнения, в том числе особенности выполнения адм</w:t>
      </w:r>
      <w:r w:rsidRPr="0061436F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61436F">
        <w:rPr>
          <w:rFonts w:ascii="Times New Roman" w:hAnsi="Times New Roman" w:cs="Times New Roman"/>
          <w:b/>
          <w:bCs/>
          <w:iCs/>
          <w:sz w:val="24"/>
          <w:szCs w:val="24"/>
        </w:rPr>
        <w:t>нистративных процедур в электронной форме</w:t>
      </w:r>
    </w:p>
    <w:p w:rsidR="0061436F" w:rsidRPr="0061436F" w:rsidRDefault="0061436F" w:rsidP="0061436F">
      <w:pPr>
        <w:spacing w:after="0" w:line="240" w:lineRule="auto"/>
        <w:ind w:right="-63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рассмотрение и проверка заявления и документов, определение возможности присвоения объекту адресации адреса, изменения или аннулирования его адреса, осмотр местонахождения объекта адресации, подготовка проекта решения о предоставлении (о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казе в предоставлении)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об отказе в предоставлении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услуги, информирование о принятом решении;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61436F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</w:t>
      </w:r>
      <w:r w:rsidRPr="006143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или его представителя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 заявлен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 xml:space="preserve">ем и документами, необходимыми для получения </w:t>
      </w:r>
      <w:r w:rsidRPr="0061436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61436F">
        <w:rPr>
          <w:rFonts w:ascii="Times New Roman" w:hAnsi="Times New Roman" w:cs="Times New Roman"/>
          <w:sz w:val="24"/>
          <w:szCs w:val="24"/>
        </w:rPr>
        <w:t>, либо направл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ние заявления и необходимых документов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 использ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ванием почтовой связи, через МФЦ или в электронной форме с использованием Единого портала государственных и муниципальных услуг (функций), портала федеральной и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формационной адресной системы в информационно-телекоммуникационной сети «Инте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нет».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При наличии интерактивного сервиса Единого портала государственных и мун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ципальных услуг (функций) для заявителя может быть предоставлена возможность ос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ществить запись на прием в орган местного самоуправления в удобные для него дату и время в пределах установленного диапазона.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В случае обращения заявителя либо за предоставлением муниципальной услуги ч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рез МФЦ, заявитель вправе выбрать удобные для него дату и время приема на официал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ном сайте МФЦ либо через центр телефонного обслуживания МФЦ.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lastRenderedPageBreak/>
        <w:t>3.2.2. Сведения о должностном лице, ответственном за выполнение администр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 осуществляется специалистом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заявления (далее – специалист). 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3.2.3. Содержание административного действия, входящего в состав администр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3.2.3.1. При личном обращении заявителя (представителя) либо при направлении заявления почтой специалист, ответственный за прием и регистрацию заявления о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 и документов, при приеме заявления: 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документов, указанных в заявлении на предмет соответствия требованиям к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тавляемым документам;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нием даты приема, номера уведомления, сведений о заявителе, иных необходимых свед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ний в соответствии с порядком делопроизводства не позднее дня поступления заявл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в орган местного самоуправления;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4) получает письменное согласие заявителя на обработку его персональных да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в соответствии с требованиями Федерального закона от 27.07.2006 № 152-ФЗ «О перс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нальных данных». В случае подачи заявления и документов через МФЦ заявитель допо</w:t>
      </w:r>
      <w:r w:rsidRPr="0061436F">
        <w:rPr>
          <w:rFonts w:ascii="Times New Roman" w:hAnsi="Times New Roman" w:cs="Times New Roman"/>
          <w:sz w:val="24"/>
          <w:szCs w:val="24"/>
        </w:rPr>
        <w:t>л</w:t>
      </w:r>
      <w:r w:rsidRPr="0061436F">
        <w:rPr>
          <w:rFonts w:ascii="Times New Roman" w:hAnsi="Times New Roman" w:cs="Times New Roman"/>
          <w:sz w:val="24"/>
          <w:szCs w:val="24"/>
        </w:rPr>
        <w:t>нительно дает согласие МФЦ на обработку его персональных данных.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В случае обнаружения ошибок в представленных документах при личном обращ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нии или иного несоответствия требованиям законодательства, специалист объясняет за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вителю (представителю) содержание ошибок и просит устранить ошибки или привести документы в соответствие с требованиями законодательства;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По завершению приема документов при личном обращении специалист формир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ет расписку в получении документов. В расписке указывается номер заявления, дата регис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рации заявления, наименование муниципальной услуги, перечень документов, предста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ленных заявителем, сроки предоставления услуги, сведения о специалисте, приня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шего документы и иные сведения, существенные для предоставления муниципальной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луги. Расписка формируется в двух экземплярах, оба экземпляра подписываются специ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 xml:space="preserve">листом и заявителем, один экземпляр передается заявителю (в день получения органом местного самоуправления таких документов), второй остается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органе местного сам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В случае, если заявление и документы представлены в орган местного самоупра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посредством почтового отправления или представлены заявителем (представит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лем) лично через МФЦ, расписка в получении таких заявления и документов направляется органом местного самоуправлению по указанному в заявлении почтовому адресу в теч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нии рабочего дня, следующего за днем получения органом местного самоуправления д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кументов.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Порядок рассмотрения документов, полученных в электронном виде, установлен в пункте 3.2.3.2 настоящего Административного регламента.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(представителем) как в подли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никах, так и в копиях, заверенных в установленном законодательством Российской Фед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рации порядке. В случае предъявления заявителем (представителем) подлинников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ментов копии документов изготавливаются и заверяются специалистом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>, в функции которого входит прием документов.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В случае если заявителем (представителем) представлены копии документов, не 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веренные в установленном порядке, одновременно с копиями документов предъявл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ются их оригиналы.</w:t>
      </w:r>
      <w:r w:rsidRPr="00614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>Копия документа после проверки ее соответствия оригиналу заверяется лицом, принимающим документы. При личном представлении документа сверка произв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>дится немедленно, после чего подлинники возвращаются заявителю лицом, принима</w:t>
      </w:r>
      <w:r w:rsidRPr="0061436F">
        <w:rPr>
          <w:rFonts w:ascii="Times New Roman" w:hAnsi="Times New Roman" w:cs="Times New Roman"/>
          <w:sz w:val="24"/>
          <w:szCs w:val="24"/>
        </w:rPr>
        <w:t>ю</w:t>
      </w:r>
      <w:r w:rsidRPr="0061436F">
        <w:rPr>
          <w:rFonts w:ascii="Times New Roman" w:hAnsi="Times New Roman" w:cs="Times New Roman"/>
          <w:sz w:val="24"/>
          <w:szCs w:val="24"/>
        </w:rPr>
        <w:t>щим документы. При направлении подлинников документов почтой сверка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ментов производится в соответствии со сроками административной процедуры по ра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смотрению, проверке заявления и документов, после чего подлинники возвращаются вместе с резул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3.2.3.2. </w:t>
      </w:r>
      <w:r w:rsidRPr="006143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При обращении заявителя через </w:t>
      </w:r>
      <w:r w:rsidRPr="0061436F">
        <w:rPr>
          <w:rFonts w:ascii="Times New Roman" w:hAnsi="Times New Roman" w:cs="Times New Roman"/>
          <w:b/>
          <w:color w:val="000000"/>
          <w:sz w:val="24"/>
          <w:szCs w:val="24"/>
        </w:rPr>
        <w:t>Единый портал государственных и муниципальных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b/>
          <w:color w:val="000000"/>
          <w:sz w:val="24"/>
          <w:szCs w:val="24"/>
        </w:rPr>
        <w:t>услуг (функций)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электронное заявление, заполненное на Едином по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ЕИС)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 направлении запроса в электронной форме в автоматическом режиме осущ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ствляется форматно-логический контроль запроса.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Специалист, ответственный за работу в 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при обработке поступившего в 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электронного 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61436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 проверяет правильность оформления заявления и комплектность представле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ных документов, указанных в заявлении на предмет соответствия требованиям к предо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тавляемым документам;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3) в случае если документы, указанные в пункте 2.7.1 Административного регл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мента, поступившие в электронном виде, не подписаны усиленной квалифицированной электронной подписью, специалист уведомляет заявителя или его уполномоченного пре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ставителя о необходимости представить подлинники указанных документов (копий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ментов, заверенных в установленном порядке) в срок, установленный для принятия реш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о предоставлении (отказе в предоставлении) муниципальной услуги. При отказе за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вителя или его уполномоченного представителя представить подлинники указанных д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кументов (копий документов, заверенных в установленном порядке) специалист приним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ет решение об отказе в предоставлении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4) обеспечивает внесение соответствующей записи в журнал регистрации с указ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нием даты приема, номера заявления, сведений о заявителе, иных необходимых свед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ний в соответствии порядком делопроизводства не позднее дня поступления заявления в орган местного самоуправления;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Подтверждение получения заявления и документов осуществляется путем напра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заявителю (представителю заявителя) сообщения о получении заявления и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лов, представленных в форме электронных документов, с указанием их объема. Да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ное сообщение направляется в течение рабочего дня, следующего за днем получения о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ганом местного самоуправления документов, по указанному в заявлении адресу электронной почты или в личный кабинет заявителя (представителя заявителя) на Едином портале г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сударственных и муниципальных услуг (функций) или в федеральной информ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ционной адресной системе.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После принятия запроса заявителя должностным лицом, уполномоченным на пр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доставление муниципальной услуги, статус запроса заявителя в личном кабинете на Ед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ном портале государственных и муниципальных услуг (функций) обновляется до статуса «принято в работу ведомством/заявление принято к рассмотрению».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3.2.3.3.</w:t>
      </w:r>
      <w:r w:rsidRPr="006143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>При обращении заявителя через МФЦ, специалист МФЦ принимает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менты от заявителя и передает в орган местного самоуправления в порядке и сроки, уст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новленные заключенным между ними соглашением о взаимодействии.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(представителем) как в подли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никах, так и в копиях, заверенных в установленном законодательством Российской Фед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>рации порядке. В случае предъявления заявителем (представителем) подлинников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ментов копии документов изготавливаются и заверяются специалистом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МФЦ,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 функции которого входит прием документов.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</w:rPr>
        <w:t>В случае если заявителем (представителем) представлены копии документов, не 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веренные в установленном порядке, одновременно с копиями документов предъявл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ются их оригиналы. Сверка производится в присутствии заявителя незамедлительно, п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кументов.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ответственный за прием и регистр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цию, принимает заявление и пакет документов из МФЦ и регистрирует их в журнале 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 xml:space="preserve">гистрации не позднее дня поступления заявления в орган местного самоуправления. </w:t>
      </w:r>
    </w:p>
    <w:p w:rsidR="0061436F" w:rsidRPr="0061436F" w:rsidRDefault="0061436F" w:rsidP="00614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3.2.3.4. После регистрации заявления специалист, ответственный за прием и рег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страцию заявления, передает заявление с документами руководителю органа местного с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моуправления, который назначает специалиста, ответственного за рассмотрение зая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ления и приложенных к нему документов (далее – уполномоченный специалист), в соо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ветствии с его должностной инструкцией.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3.2.4.</w:t>
      </w:r>
      <w:r w:rsidRPr="00614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При представлении заявления лично заявителем или его представителем (н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правлении документов почтой) – прием, регистрация заявления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прилагаемых докуме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тов. 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15 минут с момента подачи 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документов.</w:t>
      </w:r>
    </w:p>
    <w:p w:rsidR="0061436F" w:rsidRPr="0061436F" w:rsidRDefault="0061436F" w:rsidP="0061436F">
      <w:pPr>
        <w:widowControl w:val="0"/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При предоставлении заявления через Единый портал государственных и мун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ципальных услуг (функций), портал федеральной информационной адресной системы – прием и регистрация заявления и документов заявителя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уведомление о регистрации ч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рез «Личный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кабинет». При наличии соответствующих настроек в Личном кабинете за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вителя на Едином портале государственных и муниципальных услуг (функций) уведомл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может быть также направлено на электронную почту заявителя. 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3) При предоставлении заявления через </w:t>
      </w:r>
      <w:r w:rsidRPr="0061436F">
        <w:rPr>
          <w:rFonts w:ascii="Times New Roman" w:eastAsia="Calibri" w:hAnsi="Times New Roman" w:cs="Times New Roman"/>
          <w:bCs/>
          <w:sz w:val="24"/>
          <w:szCs w:val="24"/>
        </w:rPr>
        <w:t xml:space="preserve">МФЦ – </w:t>
      </w:r>
      <w:r w:rsidRPr="0061436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заявления и документов,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уполномоченного специалиста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6143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Pr="0061436F">
        <w:rPr>
          <w:rFonts w:ascii="Times New Roman" w:eastAsia="Calibri" w:hAnsi="Times New Roman" w:cs="Times New Roman"/>
          <w:bCs/>
          <w:sz w:val="24"/>
          <w:szCs w:val="24"/>
        </w:rPr>
        <w:t xml:space="preserve">МФЦ </w:t>
      </w:r>
      <w:r w:rsidRPr="0061436F">
        <w:rPr>
          <w:rFonts w:ascii="Times New Roman" w:hAnsi="Times New Roman" w:cs="Times New Roman"/>
          <w:sz w:val="24"/>
          <w:szCs w:val="24"/>
        </w:rPr>
        <w:t xml:space="preserve">в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ган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заявления с прилагаемыми документами.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3.3. Рассмотрение и проверка заявления и документов, определение возможности присвоения объекту адресации адреса или аннулирования его адреса, осмотр местонахо</w:t>
      </w:r>
      <w:r w:rsidRPr="0061436F">
        <w:rPr>
          <w:rFonts w:ascii="Times New Roman" w:hAnsi="Times New Roman" w:cs="Times New Roman"/>
          <w:sz w:val="24"/>
          <w:szCs w:val="24"/>
        </w:rPr>
        <w:t>ж</w:t>
      </w:r>
      <w:r w:rsidRPr="0061436F">
        <w:rPr>
          <w:rFonts w:ascii="Times New Roman" w:hAnsi="Times New Roman" w:cs="Times New Roman"/>
          <w:sz w:val="24"/>
          <w:szCs w:val="24"/>
        </w:rPr>
        <w:t>дения объекта адресации, подготовка проекта решения о предоставлении (отказе в пр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доставлении) муниципальной услуги.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</w:rPr>
        <w:t>3.3.1. Основанием для начала исполнения процедуры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проверки пакета документов на комплектность</w:t>
      </w:r>
      <w:r w:rsidRPr="0061436F">
        <w:rPr>
          <w:rFonts w:ascii="Times New Roman" w:eastAsia="Calibri" w:hAnsi="Times New Roman" w:cs="Times New Roman"/>
          <w:sz w:val="24"/>
          <w:szCs w:val="24"/>
        </w:rPr>
        <w:t xml:space="preserve"> является назначение уполномоченного специалиста.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3.3.2. Уполномоченный </w:t>
      </w:r>
      <w:r w:rsidRPr="0061436F">
        <w:rPr>
          <w:rFonts w:ascii="Times New Roman" w:hAnsi="Times New Roman" w:cs="Times New Roman"/>
          <w:sz w:val="24"/>
          <w:szCs w:val="24"/>
        </w:rPr>
        <w:t>специалист в течение трех рабочих дней с даты поступл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к нему заявления и прилагаемых к нему документов проверяет их комплектность, н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личие оснований для отказа в предоставлении муниципальной услуги в соответствии с пунктом 2.12 настоящего Административного регламента.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</w:rPr>
        <w:t xml:space="preserve">3.3.3. </w:t>
      </w:r>
      <w:r w:rsidRPr="0061436F">
        <w:rPr>
          <w:rFonts w:ascii="Times New Roman" w:hAnsi="Times New Roman" w:cs="Times New Roman"/>
          <w:sz w:val="24"/>
          <w:szCs w:val="24"/>
        </w:rPr>
        <w:t>В случае если заявитель самостоятельно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</w:t>
      </w:r>
      <w:r w:rsidRPr="0061436F">
        <w:rPr>
          <w:rFonts w:ascii="Times New Roman" w:hAnsi="Times New Roman" w:cs="Times New Roman"/>
          <w:sz w:val="24"/>
          <w:szCs w:val="24"/>
        </w:rPr>
        <w:t>р</w:t>
      </w:r>
      <w:r w:rsidRPr="0061436F">
        <w:rPr>
          <w:rFonts w:ascii="Times New Roman" w:hAnsi="Times New Roman" w:cs="Times New Roman"/>
          <w:sz w:val="24"/>
          <w:szCs w:val="24"/>
        </w:rPr>
        <w:t>ганизациях, уполномоченный специалист, направляет запросы по каналам межведомс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 xml:space="preserve">венного взаимодействия и вносит соответствующую запись о поступлении заявления в ЕИС.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3"/>
      <w:r w:rsidRPr="0061436F">
        <w:rPr>
          <w:rFonts w:ascii="Times New Roman" w:hAnsi="Times New Roman" w:cs="Times New Roman"/>
          <w:sz w:val="24"/>
          <w:szCs w:val="24"/>
        </w:rPr>
        <w:t xml:space="preserve">3.3.4. После рассмотрения заявления и приложенных к нему документов, в том числе полученных ответов на межведомственные запросы, уполномоченный специалист </w:t>
      </w:r>
      <w:r w:rsidRPr="0061436F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возможность присвоения объекту адресации адреса или аннулирования его адреса, при необходимости проводит осмотр местонахождения объекта адресации.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После чего осуществляет подготовку проекта решения о присвоении объекту адр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сации адреса или его аннулировании, проекта решения об отказе в присвоении объекту адресации адреса или аннулировании его адреса и направляет с приложенными докуме</w:t>
      </w:r>
      <w:r w:rsidRPr="0061436F">
        <w:rPr>
          <w:rFonts w:ascii="Times New Roman" w:hAnsi="Times New Roman" w:cs="Times New Roman"/>
          <w:sz w:val="24"/>
          <w:szCs w:val="24"/>
        </w:rPr>
        <w:t>н</w:t>
      </w:r>
      <w:r w:rsidRPr="0061436F">
        <w:rPr>
          <w:rFonts w:ascii="Times New Roman" w:hAnsi="Times New Roman" w:cs="Times New Roman"/>
          <w:sz w:val="24"/>
          <w:szCs w:val="24"/>
        </w:rPr>
        <w:t>тами на согласование уполномоченным должностным лицам в соответствии с поря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ком делопроизводства.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4"/>
      <w:bookmarkEnd w:id="2"/>
      <w:r w:rsidRPr="0061436F">
        <w:rPr>
          <w:rFonts w:ascii="Times New Roman" w:hAnsi="Times New Roman" w:cs="Times New Roman"/>
          <w:sz w:val="24"/>
          <w:szCs w:val="24"/>
        </w:rPr>
        <w:t>3.3.5. Результатом выполнения административной процедуры является подготовка проекта решения о присвоении объекту адресации адреса или его аннулировании, прое</w:t>
      </w:r>
      <w:r w:rsidRPr="0061436F">
        <w:rPr>
          <w:rFonts w:ascii="Times New Roman" w:hAnsi="Times New Roman" w:cs="Times New Roman"/>
          <w:sz w:val="24"/>
          <w:szCs w:val="24"/>
        </w:rPr>
        <w:t>к</w:t>
      </w:r>
      <w:r w:rsidRPr="0061436F">
        <w:rPr>
          <w:rFonts w:ascii="Times New Roman" w:hAnsi="Times New Roman" w:cs="Times New Roman"/>
          <w:sz w:val="24"/>
          <w:szCs w:val="24"/>
        </w:rPr>
        <w:t>та решения об отказе в присвоении объекту адресации адреса или аннулировании его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 xml:space="preserve">реса, с указанием мотивированных причин отказа. </w:t>
      </w:r>
      <w:bookmarkEnd w:id="3"/>
      <w:r w:rsidRPr="0061436F">
        <w:rPr>
          <w:rFonts w:ascii="Times New Roman" w:hAnsi="Times New Roman" w:cs="Times New Roman"/>
          <w:sz w:val="24"/>
          <w:szCs w:val="24"/>
        </w:rPr>
        <w:t>Срок выполнения данной администр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тивной процедуры не должен превышать пяти дней.</w:t>
      </w:r>
    </w:p>
    <w:p w:rsidR="0061436F" w:rsidRPr="0061436F" w:rsidRDefault="0061436F" w:rsidP="006143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3.4. Принятие решения о предоставлении или об отказе в предоставлении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услуги, информирование и выдача результата предоставления муниципальной услуги.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6"/>
      <w:r w:rsidRPr="0061436F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по принятию реш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о предоставлении (об отказе в предоставлении) муниципальной услуги является посту</w:t>
      </w:r>
      <w:r w:rsidRPr="0061436F">
        <w:rPr>
          <w:rFonts w:ascii="Times New Roman" w:hAnsi="Times New Roman" w:cs="Times New Roman"/>
          <w:sz w:val="24"/>
          <w:szCs w:val="24"/>
        </w:rPr>
        <w:t>п</w:t>
      </w:r>
      <w:r w:rsidRPr="0061436F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руководителю органа местного самоуправления (главе администрации)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ленных уполномоченным специалистом и согласованных уполномоченными должнос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ными лицами проектов решения о присвоении объекту адресации адреса или его аннул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ровании, с приложением необходимых документов, проектов решения об отказе в пр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своении объекту адресации адреса или аннулировании его адреса, с указанием мотивир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ванных причин отказа.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7"/>
      <w:bookmarkEnd w:id="4"/>
      <w:r w:rsidRPr="0061436F">
        <w:rPr>
          <w:rFonts w:ascii="Times New Roman" w:hAnsi="Times New Roman" w:cs="Times New Roman"/>
          <w:sz w:val="24"/>
          <w:szCs w:val="24"/>
        </w:rPr>
        <w:t xml:space="preserve">3.4.2.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Руководитель органа местного самоуправления (глава администрации)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отсутствии замечаний ставит подпись в решении о присвоении объекту адресации адреса или его аннулировании, либо в решении об отказе в присвоении объекту адресации адр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 xml:space="preserve">са или аннулировании его адреса. </w:t>
      </w:r>
      <w:bookmarkStart w:id="6" w:name="sub_68"/>
      <w:bookmarkEnd w:id="5"/>
      <w:r w:rsidRPr="0061436F">
        <w:rPr>
          <w:rFonts w:ascii="Times New Roman" w:hAnsi="Times New Roman" w:cs="Times New Roman"/>
          <w:sz w:val="24"/>
          <w:szCs w:val="24"/>
        </w:rPr>
        <w:t>Максимальный срок выполнения действий данной адм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нистративной процедуры не должен превышать двух рабочих дней.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Решение органа местного самоуправления о присвоении объекту адресации адр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са или аннулировании его адреса могут формироваться с использованием федеральной и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 xml:space="preserve">формационной адресной системы.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 xml:space="preserve">ный </w:t>
      </w:r>
      <w:r w:rsidRPr="006143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адресный реестр в течении двух рабочих дней со дня принятия такого решения.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 xml:space="preserve">ный адресный реестр.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Решение об аннулировании адреса объекта адресации в случае присвоения объе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ту адресации нового адреса может быть по решению органа местного самоуправления объ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динено с решением о присвоении этому объекту адресации нового адреса.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В случае присвоения нового адреса объекту адресации аннулируемый адрес объе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та адресации и уникальный номер аннулируемого адреса объекта адресации в государс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венном адресном реестре указываются в решении о присвоении объекту адресации а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реса.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присвоения, изменения и аннулирования адресов, утвержденных п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становлением Правительства Российской Федерации от 19.11.2014 № 1221, являющиеся основанием для принятия такого решения.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Форма решения об отказе в присвоении объекту адресации адреса или аннулиров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>нии его адреса устанавливается Министерством финансов Российской Федерации.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36F">
        <w:rPr>
          <w:rFonts w:ascii="Times New Roman" w:hAnsi="Times New Roman" w:cs="Times New Roman"/>
          <w:bCs/>
          <w:iCs/>
          <w:sz w:val="24"/>
          <w:szCs w:val="24"/>
        </w:rPr>
        <w:t>Решение об отказе в присвоении объекту адресации адреса или аннулирование его адреса может быть обжаловано в судебном порядке.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3"/>
      <w:bookmarkEnd w:id="6"/>
      <w:r w:rsidRPr="0061436F">
        <w:rPr>
          <w:rFonts w:ascii="Times New Roman" w:hAnsi="Times New Roman" w:cs="Times New Roman"/>
          <w:sz w:val="24"/>
          <w:szCs w:val="24"/>
        </w:rPr>
        <w:lastRenderedPageBreak/>
        <w:t>3.4.3. Информирование и выдача результата предоставления муниципальной усл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3.4.3.1.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органа местного самоуправления о присвоении объекту адрес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ции адреса или аннулировании его адреса, а также решение об отказе в таком присво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нии или аннулировании адреса направляются уполномоченным органом заявителю (представит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лю) одним из способов, указанных в заявлении: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госуда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и муниципальных услуг (функций) или портала федеральной информационной адресной системы, не позднее одного рабочего дня со дня истечения срока, указанного в пункте 2.5 настоящего Административного регламента;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 форме документа на бумажном носителе посредством выдачи заявителю (пре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ставителю) лично под расписку либо направления документа не позднее рабочего дня, следующего за 7-м рабочим днем со дня истечения установленного пунктом 2.5 Админ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стративного регламента срока посредством почтового отправления по указанному в зая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лении почтовому адресу.</w:t>
      </w:r>
    </w:p>
    <w:bookmarkEnd w:id="7"/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3.4.3.2.</w:t>
      </w:r>
      <w:r w:rsidRPr="006143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муниципальной услуги через МФЦ 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 местного самоуправления: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1) в срок не позднее рабочего дня, следующего за днем истечения срока, устано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ленного пунктом 2.5 настоящего Административного регламента, направляет решение о предоставлении или решение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2) в срок не позднее рабочего дня, следующего за днем истечения срока, устано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ленного пунктом 2.5 настоящего Административного регламента, сообщает о принятом решении заявителю</w:t>
      </w:r>
      <w:r w:rsidRPr="0061436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соответствующий документ заявителю при его личном 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ращении </w:t>
      </w:r>
      <w:r w:rsidRPr="0061436F">
        <w:rPr>
          <w:rFonts w:ascii="Times New Roman" w:hAnsi="Times New Roman" w:cs="Times New Roman"/>
          <w:sz w:val="24"/>
          <w:szCs w:val="24"/>
        </w:rPr>
        <w:t xml:space="preserve">либо направляет по адресу, указанному в заявлении,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направляет в МФЦ </w:t>
      </w:r>
      <w:r w:rsidRPr="0061436F">
        <w:rPr>
          <w:rFonts w:ascii="Times New Roman" w:hAnsi="Times New Roman" w:cs="Times New Roman"/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отметке в заявлении о получении услуги в 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органе местного самоуправления).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3.4.3.3. Заявителю передаются документы, подготовленные 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органом местного с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моуправления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предоставления муниципальной услуги, а также докуме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ты, подлежащие возврату заявителю по завершению предоставления услуги (при нал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чии). 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щего полномочия по получению документов от имени заявителя (для доверенных лиц).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рой указываются все документы, передаваемые заявителю, дата передачи документов.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3.4.4. </w:t>
      </w:r>
      <w:r w:rsidRPr="0061436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1) выдача решения о присвоении адреса объекту адресации или его аннулиров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нии;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2) выдача решения об отказе в присвоении адреса объекту адресации или его анн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лировании.</w:t>
      </w:r>
    </w:p>
    <w:p w:rsidR="0061436F" w:rsidRPr="0061436F" w:rsidRDefault="0061436F" w:rsidP="006143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1436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ответственными </w:t>
      </w:r>
      <w:r w:rsidRPr="0061436F">
        <w:rPr>
          <w:rFonts w:ascii="Times New Roman" w:hAnsi="Times New Roman" w:cs="Times New Roman"/>
          <w:sz w:val="24"/>
          <w:szCs w:val="24"/>
        </w:rPr>
        <w:t>должностными лиц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 xml:space="preserve">ми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план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вых и внеплановых проверок полноты и качества предоставления муниципальной усл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ги.</w:t>
      </w:r>
    </w:p>
    <w:p w:rsidR="0061436F" w:rsidRPr="0061436F" w:rsidRDefault="0061436F" w:rsidP="0061436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иных нормативных правовых актов, устанавливающих требования к предоставлению м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услуги, а также за принятием решений ответственными</w:t>
      </w:r>
      <w:r w:rsidRPr="0061436F">
        <w:rPr>
          <w:rFonts w:ascii="Times New Roman" w:hAnsi="Times New Roman" w:cs="Times New Roman"/>
          <w:sz w:val="24"/>
          <w:szCs w:val="24"/>
        </w:rPr>
        <w:t xml:space="preserve"> должностными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цами 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главой администрации муниципального образования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руководителем органа местного самоуправления и начальником структурного подразделения органа местн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о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го самоуправления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4.3. Порядок и периодичность проведения плановых и внеплановых проверок по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61436F" w:rsidRPr="0061436F" w:rsidRDefault="0061436F" w:rsidP="0061436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436F">
        <w:rPr>
          <w:rFonts w:ascii="Times New Roman" w:hAnsi="Times New Roman" w:cs="Times New Roman"/>
          <w:spacing w:val="-4"/>
          <w:sz w:val="24"/>
          <w:szCs w:val="24"/>
        </w:rPr>
        <w:t>При ежегодной плановой проверке рассматриваются все вопросы, связанные с предо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>тавлением муниципальной услуги (комплексные проверки) или отдельные вопросы (темат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1436F">
        <w:rPr>
          <w:rFonts w:ascii="Times New Roman" w:hAnsi="Times New Roman" w:cs="Times New Roman"/>
          <w:spacing w:val="-4"/>
          <w:sz w:val="24"/>
          <w:szCs w:val="24"/>
        </w:rPr>
        <w:t>ческие проверки).</w:t>
      </w:r>
    </w:p>
    <w:p w:rsidR="0061436F" w:rsidRPr="0061436F" w:rsidRDefault="0061436F" w:rsidP="0061436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 xml:space="preserve">луги формируется комиссия, состав которой утверждается 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главой (заместителем главы) а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д</w:t>
      </w:r>
      <w:r w:rsidRPr="0061436F">
        <w:rPr>
          <w:rFonts w:ascii="Times New Roman" w:hAnsi="Times New Roman" w:cs="Times New Roman"/>
          <w:spacing w:val="-4"/>
          <w:sz w:val="24"/>
          <w:szCs w:val="24"/>
          <w:u w:val="single"/>
        </w:rPr>
        <w:t>министрации муниципального образования.</w:t>
      </w:r>
    </w:p>
    <w:p w:rsidR="0061436F" w:rsidRPr="0061436F" w:rsidRDefault="0061436F" w:rsidP="0061436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pacing w:val="-2"/>
          <w:sz w:val="24"/>
          <w:szCs w:val="24"/>
        </w:rPr>
        <w:t>Результаты деятельности комиссии оформляются в виде Акта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61436F">
        <w:rPr>
          <w:rFonts w:ascii="Times New Roman" w:hAnsi="Times New Roman" w:cs="Times New Roman"/>
          <w:spacing w:val="-2"/>
          <w:sz w:val="24"/>
          <w:szCs w:val="24"/>
        </w:rPr>
        <w:t>, в котором отмечаются в</w:t>
      </w:r>
      <w:r w:rsidRPr="0061436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1436F">
        <w:rPr>
          <w:rFonts w:ascii="Times New Roman" w:hAnsi="Times New Roman" w:cs="Times New Roman"/>
          <w:spacing w:val="-2"/>
          <w:sz w:val="24"/>
          <w:szCs w:val="24"/>
        </w:rPr>
        <w:t xml:space="preserve">явленные недостатки и предложения по их устранению. </w:t>
      </w:r>
      <w:r w:rsidRPr="0061436F">
        <w:rPr>
          <w:rFonts w:ascii="Times New Roman" w:hAnsi="Times New Roman" w:cs="Times New Roman"/>
          <w:sz w:val="24"/>
          <w:szCs w:val="24"/>
        </w:rPr>
        <w:t>Акт подписывается членами к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миссии.</w:t>
      </w:r>
    </w:p>
    <w:p w:rsidR="0061436F" w:rsidRPr="0061436F" w:rsidRDefault="0061436F" w:rsidP="0061436F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>маемые (осуществляемые) в ходе предоставления муниципальной услуги.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телей, осуществляется привлечение виновных лиц к ответственности в соответствии с з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61436F" w:rsidRPr="0061436F" w:rsidRDefault="0061436F" w:rsidP="0061436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должностных лиц </w:t>
      </w:r>
      <w:r w:rsidRPr="0061436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органа местного самоуправления</w:t>
      </w:r>
      <w:r w:rsidRPr="0061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тельства Российской Федерации.</w:t>
      </w:r>
    </w:p>
    <w:p w:rsidR="0061436F" w:rsidRPr="0061436F" w:rsidRDefault="0061436F" w:rsidP="0061436F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436F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</w:t>
      </w:r>
      <w:r w:rsidRPr="0061436F">
        <w:rPr>
          <w:rFonts w:ascii="Times New Roman" w:hAnsi="Times New Roman" w:cs="Times New Roman"/>
          <w:b/>
          <w:sz w:val="24"/>
          <w:szCs w:val="24"/>
        </w:rPr>
        <w:t>т</w:t>
      </w:r>
      <w:r w:rsidRPr="0061436F">
        <w:rPr>
          <w:rFonts w:ascii="Times New Roman" w:hAnsi="Times New Roman" w:cs="Times New Roman"/>
          <w:b/>
          <w:sz w:val="24"/>
          <w:szCs w:val="24"/>
        </w:rPr>
        <w:t>вия) органа, предоставляющего муниципальную услугу, многофункционального центра</w:t>
      </w:r>
      <w:r w:rsidRPr="0061436F">
        <w:rPr>
          <w:rStyle w:val="a8"/>
          <w:rFonts w:ascii="Times New Roman" w:hAnsi="Times New Roman" w:cs="Times New Roman"/>
          <w:b/>
          <w:sz w:val="24"/>
          <w:szCs w:val="24"/>
        </w:rPr>
        <w:footnoteReference w:id="5"/>
      </w:r>
      <w:r w:rsidRPr="0061436F">
        <w:rPr>
          <w:rFonts w:ascii="Times New Roman" w:hAnsi="Times New Roman" w:cs="Times New Roman"/>
          <w:b/>
          <w:sz w:val="24"/>
          <w:szCs w:val="24"/>
        </w:rPr>
        <w:t>, организаций, привлекаемых уполномоченным многофункциональным це</w:t>
      </w:r>
      <w:r w:rsidRPr="0061436F">
        <w:rPr>
          <w:rFonts w:ascii="Times New Roman" w:hAnsi="Times New Roman" w:cs="Times New Roman"/>
          <w:b/>
          <w:sz w:val="24"/>
          <w:szCs w:val="24"/>
        </w:rPr>
        <w:t>н</w:t>
      </w:r>
      <w:r w:rsidRPr="0061436F">
        <w:rPr>
          <w:rFonts w:ascii="Times New Roman" w:hAnsi="Times New Roman" w:cs="Times New Roman"/>
          <w:b/>
          <w:sz w:val="24"/>
          <w:szCs w:val="24"/>
        </w:rPr>
        <w:t>тром в установленном законом порядке, а также их должностных лиц, муниципал</w:t>
      </w:r>
      <w:r w:rsidRPr="0061436F">
        <w:rPr>
          <w:rFonts w:ascii="Times New Roman" w:hAnsi="Times New Roman" w:cs="Times New Roman"/>
          <w:b/>
          <w:sz w:val="24"/>
          <w:szCs w:val="24"/>
        </w:rPr>
        <w:t>ь</w:t>
      </w:r>
      <w:r w:rsidRPr="0061436F">
        <w:rPr>
          <w:rFonts w:ascii="Times New Roman" w:hAnsi="Times New Roman" w:cs="Times New Roman"/>
          <w:b/>
          <w:sz w:val="24"/>
          <w:szCs w:val="24"/>
        </w:rPr>
        <w:t>ных служащих, работников</w:t>
      </w:r>
    </w:p>
    <w:p w:rsidR="0061436F" w:rsidRPr="0061436F" w:rsidRDefault="0061436F" w:rsidP="0061436F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6143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6143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органа мес</w:t>
      </w:r>
      <w:r w:rsidRPr="0061436F">
        <w:rPr>
          <w:rFonts w:ascii="Times New Roman" w:hAnsi="Times New Roman" w:cs="Times New Roman"/>
          <w:sz w:val="24"/>
          <w:szCs w:val="24"/>
          <w:u w:val="single"/>
          <w:lang w:eastAsia="en-US"/>
        </w:rPr>
        <w:t>т</w:t>
      </w:r>
      <w:r w:rsidRPr="006143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ного самоуправления</w:t>
      </w:r>
      <w:r w:rsidRPr="0061436F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предоставлении ими муниц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61436F">
        <w:rPr>
          <w:rFonts w:ascii="Times New Roman" w:hAnsi="Times New Roman" w:cs="Times New Roman"/>
          <w:sz w:val="24"/>
          <w:szCs w:val="24"/>
        </w:rPr>
        <w:t>ь</w:t>
      </w:r>
      <w:r w:rsidRPr="0061436F">
        <w:rPr>
          <w:rFonts w:ascii="Times New Roman" w:hAnsi="Times New Roman" w:cs="Times New Roman"/>
          <w:sz w:val="24"/>
          <w:szCs w:val="24"/>
        </w:rPr>
        <w:t>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5.2.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Заявитель может обратиться с жалобой, в том числе в следующих случаях: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3) требование у заявителя документов, не предусмотренных нормативными прав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Федерации, нормативными правовыми актами 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смотрены федеральными законами и принятыми в соответствии с ними иными нормати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 законами, иными нормативными прав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выми актами Алтайского края и муниципальными правовыми актами;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Алтайского края, муниципальными правовыми актами;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ния муниципальной услуги;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тановления не предусмотрены федеральными законами и принятыми в соответствии с 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ми.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5.3.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Общие требования к порядку подачи и рассмотрения жалобы.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5.3.1.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носителе, </w:t>
      </w:r>
      <w:r w:rsidRPr="0061436F">
        <w:rPr>
          <w:rFonts w:ascii="Times New Roman" w:hAnsi="Times New Roman" w:cs="Times New Roman"/>
          <w:strike/>
          <w:sz w:val="24"/>
          <w:szCs w:val="24"/>
        </w:rPr>
        <w:t>л</w:t>
      </w:r>
      <w:r w:rsidRPr="0061436F">
        <w:rPr>
          <w:rFonts w:ascii="Times New Roman" w:hAnsi="Times New Roman" w:cs="Times New Roman"/>
          <w:strike/>
          <w:sz w:val="24"/>
          <w:szCs w:val="24"/>
        </w:rPr>
        <w:t>и</w:t>
      </w:r>
      <w:r w:rsidRPr="0061436F">
        <w:rPr>
          <w:rFonts w:ascii="Times New Roman" w:hAnsi="Times New Roman" w:cs="Times New Roman"/>
          <w:strike/>
          <w:sz w:val="24"/>
          <w:szCs w:val="24"/>
        </w:rPr>
        <w:t>бо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зования, являющийся учредителем Многофункционального центра (далее – учредитель Мног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 xml:space="preserve">функционального центра).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Жалоба на действия (бездействие) и решения руководителя органа местного сам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 xml:space="preserve">управления направляется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главе администрации муниципального образования</w:t>
      </w:r>
      <w:r w:rsidRPr="0061436F">
        <w:rPr>
          <w:rFonts w:ascii="Times New Roman" w:hAnsi="Times New Roman" w:cs="Times New Roman"/>
          <w:sz w:val="24"/>
          <w:szCs w:val="24"/>
        </w:rPr>
        <w:t>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ния и действия (бездействие) Многофункционального центра подаются учредителю Мн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гофункционального центра или должностному лицу, уполномоченному нормативным правовым актом Алтайского края.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5.3.2.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, Единый портал государстве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ных и муниципальных услуг (функций)</w:t>
      </w:r>
      <w:r w:rsidRPr="0061436F">
        <w:rPr>
          <w:rFonts w:ascii="Times New Roman" w:hAnsi="Times New Roman" w:cs="Times New Roman"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вающей процесс досудебного (внесудебного) обжалования решений и действий (бездейс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вия), совершенных при предоставлении государственных и муниципальных услуг орган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ми, предоставляющими государственные и муниципальные услуги, их должностными 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5.3.3.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электронном виде жалоба может быть подана заявителем посредством: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в) портала досудебного обжалования (do.gosuslugi.ru).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5.4. </w:t>
      </w:r>
      <w:r w:rsidRPr="0061436F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 местного сам</w:t>
      </w:r>
      <w:r w:rsidRPr="0061436F">
        <w:rPr>
          <w:rFonts w:ascii="Times New Roman" w:hAnsi="Times New Roman" w:cs="Times New Roman"/>
          <w:sz w:val="24"/>
          <w:szCs w:val="24"/>
        </w:rPr>
        <w:t>о</w:t>
      </w:r>
      <w:r w:rsidRPr="0061436F">
        <w:rPr>
          <w:rFonts w:ascii="Times New Roman" w:hAnsi="Times New Roman" w:cs="Times New Roman"/>
          <w:sz w:val="24"/>
          <w:szCs w:val="24"/>
        </w:rPr>
        <w:t>управления, в месте предоставления муниципальной услуги (в месте, где заявитель под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вал заявление на получение муниципальной услуги, нарушение порядка которой обжал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ется, либо в месте, где заявителем получен результат указанной муниципальной услуги).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ги.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5.5.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 случае подачи жалобы при личном приеме заявитель представляет док</w:t>
      </w:r>
      <w:r w:rsidRPr="0061436F">
        <w:rPr>
          <w:rFonts w:ascii="Times New Roman" w:hAnsi="Times New Roman" w:cs="Times New Roman"/>
          <w:sz w:val="24"/>
          <w:szCs w:val="24"/>
        </w:rPr>
        <w:t>у</w:t>
      </w:r>
      <w:r w:rsidRPr="0061436F">
        <w:rPr>
          <w:rFonts w:ascii="Times New Roman" w:hAnsi="Times New Roman" w:cs="Times New Roman"/>
          <w:sz w:val="24"/>
          <w:szCs w:val="24"/>
        </w:rPr>
        <w:t>мент, удостоверяющий его личность в соответствии с законодательством Российской Федер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ции.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"/>
      <w:bookmarkEnd w:id="8"/>
      <w:r w:rsidRPr="0061436F">
        <w:rPr>
          <w:rFonts w:ascii="Times New Roman" w:hAnsi="Times New Roman" w:cs="Times New Roman"/>
          <w:b/>
          <w:sz w:val="24"/>
          <w:szCs w:val="24"/>
        </w:rPr>
        <w:t>5.6.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В случае если жалоба подается через представителя заявителя, также предста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ляется документ, подтверждающий полномочия на осуществление действий от имени за</w:t>
      </w:r>
      <w:r w:rsidRPr="0061436F">
        <w:rPr>
          <w:rFonts w:ascii="Times New Roman" w:hAnsi="Times New Roman" w:cs="Times New Roman"/>
          <w:sz w:val="24"/>
          <w:szCs w:val="24"/>
        </w:rPr>
        <w:t>я</w:t>
      </w:r>
      <w:r w:rsidRPr="0061436F">
        <w:rPr>
          <w:rFonts w:ascii="Times New Roman" w:hAnsi="Times New Roman" w:cs="Times New Roman"/>
          <w:sz w:val="24"/>
          <w:szCs w:val="24"/>
        </w:rPr>
        <w:t>вителя. В качестве документа, подтверждающего полномочия на осуществление де</w:t>
      </w:r>
      <w:r w:rsidRPr="0061436F">
        <w:rPr>
          <w:rFonts w:ascii="Times New Roman" w:hAnsi="Times New Roman" w:cs="Times New Roman"/>
          <w:sz w:val="24"/>
          <w:szCs w:val="24"/>
        </w:rPr>
        <w:t>й</w:t>
      </w:r>
      <w:r w:rsidRPr="0061436F">
        <w:rPr>
          <w:rFonts w:ascii="Times New Roman" w:hAnsi="Times New Roman" w:cs="Times New Roman"/>
          <w:sz w:val="24"/>
          <w:szCs w:val="24"/>
        </w:rPr>
        <w:t>ствий от имени заявителя, может быть представлена: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вом действовать от имени заявителя без доверенности.</w:t>
      </w:r>
    </w:p>
    <w:p w:rsidR="0061436F" w:rsidRPr="0061436F" w:rsidRDefault="0061436F" w:rsidP="0061436F">
      <w:pPr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5.7.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подаче жалобы в электронном виде документ, указанный в пункте 5.6 А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сийской Федерации, при этом документ, удостоверяющий личность заявителя, не требуе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ся.</w:t>
      </w:r>
    </w:p>
    <w:p w:rsidR="0061436F" w:rsidRPr="0061436F" w:rsidRDefault="0061436F" w:rsidP="0061436F">
      <w:pPr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5.8.</w:t>
      </w:r>
      <w:r w:rsidRPr="0061436F">
        <w:rPr>
          <w:rFonts w:ascii="Times New Roman" w:hAnsi="Times New Roman" w:cs="Times New Roman"/>
          <w:sz w:val="24"/>
          <w:szCs w:val="24"/>
        </w:rPr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61436F" w:rsidRPr="0061436F" w:rsidRDefault="0061436F" w:rsidP="0061436F">
      <w:pPr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5.9. </w:t>
      </w:r>
      <w:r w:rsidRPr="0061436F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жалобы в Упра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5.10.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должна содержать: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телю;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тавляющего муниципальную услугу, должностного лица органа, предоставляющего м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ниципальную услугу, либо муниципального служащего, Многофункционального центра, р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ботника Многофункционального центра;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5.11.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Орган местного самоуправления обеспечивает: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оснащение мест приема жалоб;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информирование заявителей о порядке обжалования решений и действий (безде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ствия) органа местного самоуправления, их должностных лиц либо муниципальных сл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жащих посредством размещения информации на стендах органа местного самоуправл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ния, на официальном сайте органа местного самоуправления, на Едином портале госуда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ственных и муниципальных услуг (функций);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консультирование заявителей о порядке обжалования решений и действий (безде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ствия) органов, предоставляющих муниципальную услугу, их должностных лиц либо м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ниципальных служащих, в том числе по телефону, электронной почте, при личном при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ме;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заключение соглашений о взаимодействии в части осуществления Многофункци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нального центра приема жалоб и выдачи заявителям результатов рассмотрения жалоб.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5.12. 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Орган местного самоуправления заключает с Многофункциональным це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тром соглашение о взаимодействии, в том числе в части осуществления Многофункционал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ным центром приема жалоб и выдачи заявителям результатов рассмотрения жалоб.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5.13.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Жалоба, поступившая в орган местного самоуправления, Многофункционал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ный центр, учредителю Многофункционального центра подлежит рассмотрению в теч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ние пятнадцати рабочих дней со дня ее регистрации, а в случае обжалования отказа </w:t>
      </w:r>
      <w:r w:rsidRPr="0061436F">
        <w:rPr>
          <w:rFonts w:ascii="Times New Roman" w:hAnsi="Times New Roman" w:cs="Times New Roman"/>
          <w:sz w:val="24"/>
          <w:szCs w:val="24"/>
        </w:rPr>
        <w:t>адм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Курочкинского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, должностного лица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ных опечаток и ошибок или в случае обжалования нарушения установленного срока таких 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правлений – в течение пяти рабочих дней со дня ее регистрации. 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5.14.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По результатам рассмотрения жалобы </w:t>
      </w:r>
      <w:r w:rsidRPr="0061436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Курочкинского</w:t>
      </w:r>
      <w:r w:rsidRPr="0061436F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</w:t>
      </w:r>
      <w:r w:rsidR="005265A3">
        <w:rPr>
          <w:rFonts w:ascii="Times New Roman" w:hAnsi="Times New Roman" w:cs="Times New Roman"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принимает одно из следующих реш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ний: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ления допущенных </w:t>
      </w:r>
      <w:r w:rsidRPr="0061436F">
        <w:rPr>
          <w:rFonts w:ascii="Times New Roman" w:hAnsi="Times New Roman" w:cs="Times New Roman"/>
          <w:sz w:val="24"/>
          <w:szCs w:val="24"/>
          <w:u w:val="single"/>
        </w:rPr>
        <w:t>органом местного самоуправления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опечаток и ошибок в выда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ных в результате предоставления муниципальной услуги документах, возврата заявителю д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нежных средств, взимание которых не предусмотрено нормативными правовыми 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тами Российской Федерации, нормативными правовыми актами Алтайского края, муниципал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5.15.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</w:t>
      </w:r>
      <w:r w:rsidRPr="0061436F">
        <w:rPr>
          <w:rFonts w:ascii="Times New Roman" w:hAnsi="Times New Roman" w:cs="Times New Roman"/>
          <w:sz w:val="24"/>
          <w:szCs w:val="24"/>
        </w:rPr>
        <w:t>д</w:t>
      </w:r>
      <w:r w:rsidRPr="0061436F">
        <w:rPr>
          <w:rFonts w:ascii="Times New Roman" w:hAnsi="Times New Roman" w:cs="Times New Roman"/>
          <w:sz w:val="24"/>
          <w:szCs w:val="24"/>
        </w:rPr>
        <w:t>нее дня, следующего за днем принятия решения, в письменной форме. В случае если ж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лоба была направлена способом, указанным в подпункте «в» пункта 5.3.3 Администр</w:t>
      </w:r>
      <w:r w:rsidRPr="0061436F">
        <w:rPr>
          <w:rFonts w:ascii="Times New Roman" w:hAnsi="Times New Roman" w:cs="Times New Roman"/>
          <w:sz w:val="24"/>
          <w:szCs w:val="24"/>
        </w:rPr>
        <w:t>а</w:t>
      </w:r>
      <w:r w:rsidRPr="0061436F">
        <w:rPr>
          <w:rFonts w:ascii="Times New Roman" w:hAnsi="Times New Roman" w:cs="Times New Roman"/>
          <w:sz w:val="24"/>
          <w:szCs w:val="24"/>
        </w:rPr>
        <w:t>тивного регламента, ответ заявителю направляется посредством системы досудебного о</w:t>
      </w:r>
      <w:r w:rsidRPr="0061436F">
        <w:rPr>
          <w:rFonts w:ascii="Times New Roman" w:hAnsi="Times New Roman" w:cs="Times New Roman"/>
          <w:sz w:val="24"/>
          <w:szCs w:val="24"/>
        </w:rPr>
        <w:t>б</w:t>
      </w:r>
      <w:r w:rsidRPr="0061436F">
        <w:rPr>
          <w:rFonts w:ascii="Times New Roman" w:hAnsi="Times New Roman" w:cs="Times New Roman"/>
          <w:sz w:val="24"/>
          <w:szCs w:val="24"/>
        </w:rPr>
        <w:t>жалования.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5.16</w:t>
      </w:r>
      <w:r w:rsidRPr="0061436F">
        <w:rPr>
          <w:rFonts w:ascii="Times New Roman" w:hAnsi="Times New Roman" w:cs="Times New Roman"/>
          <w:sz w:val="24"/>
          <w:szCs w:val="24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61436F">
        <w:rPr>
          <w:rFonts w:ascii="Times New Roman" w:hAnsi="Times New Roman" w:cs="Times New Roman"/>
          <w:sz w:val="24"/>
          <w:szCs w:val="24"/>
        </w:rPr>
        <w:t>к</w:t>
      </w:r>
      <w:r w:rsidRPr="0061436F">
        <w:rPr>
          <w:rFonts w:ascii="Times New Roman" w:hAnsi="Times New Roman" w:cs="Times New Roman"/>
          <w:sz w:val="24"/>
          <w:szCs w:val="24"/>
        </w:rPr>
        <w:t>тронного документа, подписанного электронной подписью уполномоченного на рассмо</w:t>
      </w:r>
      <w:r w:rsidRPr="0061436F">
        <w:rPr>
          <w:rFonts w:ascii="Times New Roman" w:hAnsi="Times New Roman" w:cs="Times New Roman"/>
          <w:sz w:val="24"/>
          <w:szCs w:val="24"/>
        </w:rPr>
        <w:t>т</w:t>
      </w:r>
      <w:r w:rsidRPr="0061436F">
        <w:rPr>
          <w:rFonts w:ascii="Times New Roman" w:hAnsi="Times New Roman" w:cs="Times New Roman"/>
          <w:sz w:val="24"/>
          <w:szCs w:val="24"/>
        </w:rPr>
        <w:t>рение жалобы должностного лица органа местного самоуправления, вид которой устано</w:t>
      </w:r>
      <w:r w:rsidRPr="0061436F">
        <w:rPr>
          <w:rFonts w:ascii="Times New Roman" w:hAnsi="Times New Roman" w:cs="Times New Roman"/>
          <w:sz w:val="24"/>
          <w:szCs w:val="24"/>
        </w:rPr>
        <w:t>в</w:t>
      </w:r>
      <w:r w:rsidRPr="0061436F">
        <w:rPr>
          <w:rFonts w:ascii="Times New Roman" w:hAnsi="Times New Roman" w:cs="Times New Roman"/>
          <w:sz w:val="24"/>
          <w:szCs w:val="24"/>
        </w:rPr>
        <w:t>лен законодательством Российской Федерации.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5.17.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Исчерпывающий перечень оснований не давать ответ заявителю, не напра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лять ответ по существу: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отсутствие фамилии или почтового адреса заявителя (за исключением случая, к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гда жалоба направляется на адрес электронной почты или посредством портала досуде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ного обжалования);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содержание в жалобе нецензурных либо оскорбительных выражений, угрозы жи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 xml:space="preserve">ни, здоровью и имуществу должностного лица, а также членов его семьи. В указанном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случае заявителю, направившему жалобу, сообщается о недопустимости злоупотребл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ния правом;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реть жалобу по существу, если его фамилия и почтовый адрес поддаются прочтению;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чае орган местного самоуправления вправе принять решение о безосновательности оч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редной жалобы и прекращении переписки с заявителем по данному вопросу при условии, что ук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занная жалоба и ранее направляемые жалобы направлялись в орган местного самоупра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ления или одному и тому же должностному лицу. О данном решении уведомляется заяв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тель, направивший жалобу;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ответ по существу поставленного в жалобе вопроса не может быть дан без разгл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возможности дать ответ по существу поставленного в ней вопроса в связи с недопустим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стью разглашения данных сведений;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sz w:val="24"/>
          <w:szCs w:val="24"/>
          <w:lang w:eastAsia="en-US"/>
        </w:rPr>
        <w:t>текст письменного обращения не позволяет определить суть предложения, заявл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ния или жалобы. О данном решении заявитель, направивший жалобу, уведомляется в т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чение семи дней со дня регистрации обращения.</w:t>
      </w:r>
    </w:p>
    <w:p w:rsidR="0061436F" w:rsidRPr="0061436F" w:rsidRDefault="0061436F" w:rsidP="0061436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5.18. </w:t>
      </w:r>
      <w:r w:rsidRPr="0061436F">
        <w:rPr>
          <w:rFonts w:ascii="Times New Roman" w:hAnsi="Times New Roman" w:cs="Times New Roman"/>
          <w:sz w:val="24"/>
          <w:szCs w:val="24"/>
        </w:rPr>
        <w:t>При удовлетворении жалобы орган местного самоуправления принимает и</w:t>
      </w:r>
      <w:r w:rsidRPr="0061436F">
        <w:rPr>
          <w:rFonts w:ascii="Times New Roman" w:hAnsi="Times New Roman" w:cs="Times New Roman"/>
          <w:sz w:val="24"/>
          <w:szCs w:val="24"/>
        </w:rPr>
        <w:t>с</w:t>
      </w:r>
      <w:r w:rsidRPr="0061436F">
        <w:rPr>
          <w:rFonts w:ascii="Times New Roman" w:hAnsi="Times New Roman" w:cs="Times New Roman"/>
          <w:sz w:val="24"/>
          <w:szCs w:val="24"/>
        </w:rPr>
        <w:t>черпывающие меры по устранению выявленных нарушений, в том числе по выдаче Заяв</w:t>
      </w:r>
      <w:r w:rsidRPr="0061436F">
        <w:rPr>
          <w:rFonts w:ascii="Times New Roman" w:hAnsi="Times New Roman" w:cs="Times New Roman"/>
          <w:sz w:val="24"/>
          <w:szCs w:val="24"/>
        </w:rPr>
        <w:t>и</w:t>
      </w:r>
      <w:r w:rsidRPr="0061436F">
        <w:rPr>
          <w:rFonts w:ascii="Times New Roman" w:hAnsi="Times New Roman" w:cs="Times New Roman"/>
          <w:sz w:val="24"/>
          <w:szCs w:val="24"/>
        </w:rPr>
        <w:t>телю результата муниципальной услуги, не позднее 5 рабочих дней со дня принятия р</w:t>
      </w:r>
      <w:r w:rsidRPr="0061436F">
        <w:rPr>
          <w:rFonts w:ascii="Times New Roman" w:hAnsi="Times New Roman" w:cs="Times New Roman"/>
          <w:sz w:val="24"/>
          <w:szCs w:val="24"/>
        </w:rPr>
        <w:t>е</w:t>
      </w:r>
      <w:r w:rsidRPr="0061436F">
        <w:rPr>
          <w:rFonts w:ascii="Times New Roman" w:hAnsi="Times New Roman" w:cs="Times New Roman"/>
          <w:sz w:val="24"/>
          <w:szCs w:val="24"/>
        </w:rPr>
        <w:t>шения, если иное не установлено законодательством Российской Федерации.</w:t>
      </w: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1436F">
        <w:rPr>
          <w:rFonts w:ascii="Times New Roman" w:hAnsi="Times New Roman" w:cs="Times New Roman"/>
          <w:b/>
          <w:sz w:val="24"/>
          <w:szCs w:val="24"/>
          <w:lang w:eastAsia="en-US"/>
        </w:rPr>
        <w:t>5.19.</w:t>
      </w:r>
      <w:r w:rsidRPr="0061436F">
        <w:rPr>
          <w:rFonts w:ascii="Times New Roman" w:hAnsi="Times New Roman" w:cs="Times New Roman"/>
          <w:sz w:val="24"/>
          <w:szCs w:val="24"/>
        </w:rPr>
        <w:t xml:space="preserve"> 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знаков состава административного правонарушения или преступления должностное л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цо, работник, наделенные полномочиями по рассмотрению жалоб, незамедлительно напра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1436F">
        <w:rPr>
          <w:rFonts w:ascii="Times New Roman" w:hAnsi="Times New Roman" w:cs="Times New Roman"/>
          <w:sz w:val="24"/>
          <w:szCs w:val="24"/>
          <w:lang w:eastAsia="en-US"/>
        </w:rPr>
        <w:t>ляют имеющиеся материалы в органы прокуратуры.</w:t>
      </w: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tabs>
          <w:tab w:val="left" w:pos="540"/>
        </w:tabs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61436F">
        <w:rPr>
          <w:rFonts w:ascii="Times New Roman" w:hAnsi="Times New Roman" w:cs="Times New Roman"/>
          <w:b/>
          <w:sz w:val="24"/>
          <w:szCs w:val="24"/>
          <w:u w:val="single"/>
        </w:rPr>
        <w:t>органе местного самоуправления</w:t>
      </w:r>
      <w:r w:rsidRPr="0061436F">
        <w:rPr>
          <w:rFonts w:ascii="Times New Roman" w:hAnsi="Times New Roman" w:cs="Times New Roman"/>
          <w:b/>
          <w:sz w:val="24"/>
          <w:szCs w:val="24"/>
        </w:rPr>
        <w:t>, предоставляющем муниципальную услугу</w:t>
      </w: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52"/>
      </w:tblGrid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Администрация Курочкинского сел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совета Тальменского района Алта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Глава сельсовета Курочкинского сел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658002, с. Курочкино ул.Новая,2 Тальменского района Алтайского края</w:t>
            </w: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Пн - пт 8.00 – 16.00</w:t>
            </w:r>
          </w:p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8 (385 91) 35135</w:t>
            </w:r>
          </w:p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admkurochkino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61436F" w:rsidRPr="0061436F" w:rsidTr="0061436F">
        <w:tc>
          <w:tcPr>
            <w:tcW w:w="4928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рес официального сайта муниципального образ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252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http://kurochkinskiy.ru/</w:t>
            </w:r>
          </w:p>
        </w:tc>
      </w:tr>
    </w:tbl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r w:rsidRPr="006143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1436F">
        <w:rPr>
          <w:rFonts w:ascii="Times New Roman" w:hAnsi="Times New Roman" w:cs="Times New Roman"/>
          <w:sz w:val="24"/>
          <w:szCs w:val="24"/>
        </w:rPr>
        <w:t>.</w:t>
      </w:r>
      <w:r w:rsidRPr="0061436F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61436F">
        <w:rPr>
          <w:rFonts w:ascii="Times New Roman" w:hAnsi="Times New Roman" w:cs="Times New Roman"/>
          <w:sz w:val="24"/>
          <w:szCs w:val="24"/>
        </w:rPr>
        <w:t>.</w:t>
      </w:r>
      <w:r w:rsidRPr="0061436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1436F">
        <w:rPr>
          <w:rFonts w:ascii="Times New Roman" w:hAnsi="Times New Roman" w:cs="Times New Roman"/>
          <w:sz w:val="24"/>
          <w:szCs w:val="24"/>
        </w:rPr>
        <w:br w:type="page"/>
      </w: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61436F" w:rsidRPr="0061436F" w:rsidRDefault="0061436F" w:rsidP="0061436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61436F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5238"/>
      </w:tblGrid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656064, г. Барнаул, Павловский тракт, 58г</w:t>
            </w:r>
          </w:p>
        </w:tc>
      </w:tr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телефонного о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телефонного о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38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61436F" w:rsidRPr="0061436F" w:rsidRDefault="0061436F" w:rsidP="0061436F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tabs>
          <w:tab w:val="left" w:pos="7088"/>
        </w:tabs>
        <w:spacing w:after="0" w:line="240" w:lineRule="auto"/>
        <w:ind w:left="5669" w:right="2125" w:hanging="5669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61436F" w:rsidRPr="0061436F" w:rsidRDefault="0061436F" w:rsidP="0061436F">
      <w:pPr>
        <w:tabs>
          <w:tab w:val="left" w:pos="7088"/>
        </w:tabs>
        <w:spacing w:after="0" w:line="240" w:lineRule="auto"/>
        <w:ind w:left="5669" w:right="-1" w:hanging="5669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Приложение 3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6F">
        <w:rPr>
          <w:rStyle w:val="a9"/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  <w:r w:rsidRPr="0061436F">
        <w:rPr>
          <w:rFonts w:ascii="Times New Roman" w:hAnsi="Times New Roman" w:cs="Times New Roman"/>
          <w:b/>
          <w:sz w:val="24"/>
          <w:szCs w:val="24"/>
        </w:rPr>
        <w:t>муниципальной услуги «Присвоение (изменение, аннулирование) адреса объекту н</w:t>
      </w:r>
      <w:r w:rsidRPr="0061436F">
        <w:rPr>
          <w:rFonts w:ascii="Times New Roman" w:hAnsi="Times New Roman" w:cs="Times New Roman"/>
          <w:b/>
          <w:sz w:val="24"/>
          <w:szCs w:val="24"/>
        </w:rPr>
        <w:t>е</w:t>
      </w:r>
      <w:r w:rsidRPr="0061436F">
        <w:rPr>
          <w:rFonts w:ascii="Times New Roman" w:hAnsi="Times New Roman" w:cs="Times New Roman"/>
          <w:b/>
          <w:sz w:val="24"/>
          <w:szCs w:val="24"/>
        </w:rPr>
        <w:t>движимости»</w:t>
      </w:r>
      <w:r w:rsidRPr="0061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0" o:spid="_x0000_s1031" style="position:absolute;margin-left:44pt;margin-top:17.7pt;width:152.3pt;height:66pt;z-index:251665408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" o:spid="_x0000_s1030" style="position:absolute;margin-left:265.2pt;margin-top:17.7pt;width:152.3pt;height:66pt;z-index:251664384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Прием документов для присвоения, изменения и аннулирования адресов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" o:spid="_x0000_s1037" style="position:absolute;margin-left:37.1pt;margin-top:213.4pt;width:361.5pt;height:.8pt;flip:y;z-index:251671552" coordsize="100000,100000" o:spt="100" adj="0,,0" path="" filled="f" strokeweight=".5pt">
            <v:stroke joinstyle="round"/>
            <v:formulas/>
            <v:path o:connecttype="segments" textboxrect="0,0,0,0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5" o:spid="_x0000_s1026" style="position:absolute;margin-left:211.9pt;margin-top:289.2pt;width:0;height:120pt;z-index:251660288" coordsize="100000,100000" o:spt="100" adj="0,,0" path="" filled="f" strokeweight=".5pt">
            <v:stroke joinstyle="round"/>
            <v:formulas/>
            <v:path o:connecttype="segments" textboxrect="0,0,0,0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6" o:spid="_x0000_s1036" style="position:absolute;margin-left:-28.8pt;margin-top:324.4pt;width:481.5pt;height:21.8pt;z-index:251670528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Принятие решения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2" o:spid="_x0000_s1040" style="position:absolute;margin-left:135.8pt;margin-top:422.1pt;width:152.3pt;height:35.5pt;z-index:251674624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3" o:spid="_x0000_s1039" style="position:absolute;margin-left:300.8pt;margin-top:421.3pt;width:152.3pt;height:49.3pt;z-index:251673600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4" o:spid="_x0000_s1038" style="position:absolute;margin-left:-28.5pt;margin-top:423.8pt;width:152.3pt;height:35.5pt;z-index:251672576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5" o:spid="_x0000_s1027" style="position:absolute;margin-left:231.8pt;margin-top:162.8pt;width:0;height:79.5pt;z-index:251661312" coordsize="100000,100000" o:spt="100" adj="0,,0" path="" filled="f" strokeweight=".5pt">
            <v:stroke joinstyle="round"/>
            <v:formulas/>
            <v:path o:connecttype="segments" textboxrect="0,0,0,0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19" o:spid="_x0000_s1033" style="position:absolute;margin-left:-28.8pt;margin-top:251pt;width:152.3pt;height:35.5pt;z-index:251667456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0" o:spid="_x0000_s1035" style="position:absolute;margin-left:135.5pt;margin-top:249.3pt;width:152.3pt;height:35.5pt;z-index:251669504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аннулировании адреса объекта адресации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1" o:spid="_x0000_s1034" style="position:absolute;margin-left:300.4pt;margin-top:248.6pt;width:152.3pt;height:49.3pt;z-index:251668480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отказе в предоставлении муниципальной услуги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2" o:spid="_x0000_s1028" style="position:absolute;margin-left:229.9pt;margin-top:32.7pt;width:0;height:79.5pt;z-index:251662336" coordsize="100000,100000" o:spt="100" adj="0,,0" path="" filled="f" strokeweight=".5pt">
            <v:stroke joinstyle="round"/>
            <v:formulas/>
            <v:path o:connecttype="segments" textboxrect="0,0,0,0"/>
          </v:shape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4" o:spid="_x0000_s1032" style="position:absolute;margin-left:154.9pt;margin-top:103.9pt;width:152.3pt;height:77pt;z-index:251666432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Предварительная правовая оценка документов специалистом, подготовка проекта решения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256.2pt;margin-top:3.1pt;width:117pt;height:66pt;z-index:251677696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Прием документов для присвоения, и</w:t>
                  </w:r>
                  <w:r>
                    <w:t>з</w:t>
                  </w:r>
                  <w:r>
                    <w:t>менения и аннул</w:t>
                  </w:r>
                  <w:r>
                    <w:t>и</w:t>
                  </w:r>
                  <w:r>
                    <w:t>рования адресов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30.15pt;margin-top:3.1pt;width:112.05pt;height:66pt;z-index:251676672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Формирование и направление ме</w:t>
                  </w:r>
                  <w:r>
                    <w:t>ж</w:t>
                  </w:r>
                  <w:r>
                    <w:t>ведомственных з</w:t>
                  </w:r>
                  <w:r>
                    <w:t>а</w:t>
                  </w:r>
                  <w:r>
                    <w:t>просов</w:t>
                  </w:r>
                </w:p>
                <w:p w:rsidR="0061436F" w:rsidRDefault="0061436F" w:rsidP="0061436F"/>
              </w:txbxContent>
            </v:textbox>
          </v:rect>
        </w:pict>
      </w: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5" o:spid="_x0000_s1029" style="position:absolute;left:0;text-align:left;margin-left:190.9pt;margin-top:1.1pt;width:91.5pt;height:0;z-index:251663360" coordsize="100000,100000" o:spt="100" adj="0,,0" path="" filled="f" strokeweight=".5pt">
            <v:stroke joinstyle="round"/>
            <v:formulas/>
            <v:path o:connecttype="segments" textboxrect="0,0,0,0"/>
          </v:shape>
        </w:pict>
      </w: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436F" w:rsidRPr="0061436F" w:rsidRDefault="0061436F" w:rsidP="0061436F">
      <w:pPr>
        <w:tabs>
          <w:tab w:val="left" w:pos="7088"/>
        </w:tabs>
        <w:spacing w:after="0" w:line="240" w:lineRule="auto"/>
        <w:ind w:left="5669" w:right="2125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.2pt;margin-top:426.6pt;width:448.9pt;height:39.75pt;z-index:251701248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Направление заявителю уведомления о принятом решении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73.2pt;margin-top:308.1pt;width:0;height:28.5pt;z-index:251700224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11.9pt;margin-top:304.35pt;width:0;height:32.25pt;z-index:251699200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74.7pt;margin-top:304.35pt;width:0;height:32.25pt;z-index:251698176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58.95pt;margin-top:304.35pt;width:318pt;height:3.75pt;z-index:251697152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11.9pt;margin-top:275.1pt;width:0;height:29.25pt;z-index:251696128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17.7pt;margin-top:336.6pt;width:118.5pt;height:40.5pt;z-index:251695104">
            <v:textbox>
              <w:txbxContent>
                <w:p w:rsidR="0061436F" w:rsidRDefault="0061436F" w:rsidP="0061436F">
                  <w:r>
                    <w:t>Об отказе в предо</w:t>
                  </w:r>
                  <w:r>
                    <w:t>с</w:t>
                  </w:r>
                  <w:r>
                    <w:t>тавлении</w:t>
                  </w:r>
                </w:p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72.95pt;margin-top:336.6pt;width:102.75pt;height:40.5pt;z-index:251694080">
            <v:textbox>
              <w:txbxContent>
                <w:p w:rsidR="0061436F" w:rsidRDefault="0061436F" w:rsidP="0061436F">
                  <w:r>
                    <w:t>Об аннулиров</w:t>
                  </w:r>
                  <w:r>
                    <w:t>а</w:t>
                  </w:r>
                  <w:r>
                    <w:t>нии адреса</w:t>
                  </w:r>
                </w:p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.2pt;margin-top:336.6pt;width:119.6pt;height:40.5pt;z-index:251693056">
            <v:textbox>
              <w:txbxContent>
                <w:p w:rsidR="0061436F" w:rsidRDefault="0061436F" w:rsidP="0061436F">
                  <w:r>
                    <w:t>О присвоении объе</w:t>
                  </w:r>
                  <w:r>
                    <w:t>к</w:t>
                  </w:r>
                  <w:r>
                    <w:t>ту</w:t>
                  </w:r>
                </w:p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05.95pt;margin-top:218.75pt;width:0;height:28.6pt;z-index:251692032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30.15pt;margin-top:247.35pt;width:373.05pt;height:27.75pt;z-index:251691008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Принятие решения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67.2pt;margin-top:156.7pt;width:6pt;height:13.4pt;z-index:251689984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4.7pt;margin-top:156.7pt;width:.75pt;height:13.4pt;flip:x;z-index:251688960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52.2pt;margin-top:155.1pt;width:338.25pt;height:.8pt;z-index:251686912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04.45pt;margin-top:139.35pt;width:1.5pt;height:30.75pt;flip:x;z-index:251687936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07.2pt;margin-top:170.1pt;width:147.3pt;height:49.45pt;z-index:251685888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отказе в предоставл</w:t>
                  </w:r>
                  <w:r>
                    <w:t>е</w:t>
                  </w:r>
                  <w:r>
                    <w:t>нии муниципальной услуги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-1.75pt;margin-top:170.1pt;width:125.25pt;height:44.15pt;z-index:251683840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 присвоении объекту адресации адреса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54.9pt;margin-top:170.1pt;width:120.8pt;height:48.65pt;z-index:251684864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Об аннулировании адреса объекта адр</w:t>
                  </w:r>
                  <w:r>
                    <w:t>е</w:t>
                  </w:r>
                  <w:r>
                    <w:t>сации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28.7pt;margin-top:85.35pt;width:153.7pt;height:54pt;z-index:251679744"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Предварительная правовая оценка документов специ</w:t>
                  </w:r>
                  <w:r>
                    <w:t>а</w:t>
                  </w:r>
                  <w:r>
                    <w:t>листом, подготовка проекта решения</w:t>
                  </w:r>
                </w:p>
                <w:p w:rsidR="0061436F" w:rsidRDefault="0061436F" w:rsidP="0061436F"/>
              </w:txbxContent>
            </v:textbox>
          </v:rect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82.2pt;margin-top:105.3pt;width:46.5pt;height:0;z-index:251682816" o:connectortype="straight">
            <v:stroke endarrow="block"/>
          </v:shape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82.2pt;margin-top:23.1pt;width:0;height:82.2pt;z-index:251681792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96.3pt;margin-top:1.35pt;width:0;height:84pt;z-index:251680768" o:connectortype="straight"/>
        </w:pict>
      </w:r>
      <w:r w:rsidRPr="0061436F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42.2pt;margin-top:1.35pt;width:114pt;height:.75pt;flip:y;z-index:251678720" o:connectortype="straight"/>
        </w:pict>
      </w:r>
      <w:r w:rsidRPr="0061436F">
        <w:rPr>
          <w:rFonts w:ascii="Times New Roman" w:hAnsi="Times New Roman" w:cs="Times New Roman"/>
          <w:sz w:val="24"/>
          <w:szCs w:val="24"/>
          <w:lang w:eastAsia="zh-CN"/>
        </w:rPr>
        <w:pict>
          <v:shape id="shape 26" o:spid="_x0000_s1041" style="position:absolute;left:0;text-align:left;margin-left:-27pt;margin-top:430.8pt;width:481.5pt;height:26.5pt;z-index:251675648;mso-wrap-distance-top:3.6pt;mso-wrap-distance-bottom:3.6pt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61436F" w:rsidRDefault="0061436F" w:rsidP="0061436F">
                  <w:pPr>
                    <w:jc w:val="center"/>
                  </w:pPr>
                  <w:r>
                    <w:t>Направление заявителю уведомления о принятом решении</w:t>
                  </w:r>
                </w:p>
                <w:p w:rsidR="0061436F" w:rsidRDefault="0061436F" w:rsidP="0061436F"/>
              </w:txbxContent>
            </v:textbox>
            <w10:wrap type="square"/>
          </v:shape>
        </w:pict>
      </w:r>
      <w:r w:rsidRPr="0061436F">
        <w:rPr>
          <w:rFonts w:ascii="Times New Roman" w:hAnsi="Times New Roman" w:cs="Times New Roman"/>
          <w:sz w:val="24"/>
          <w:szCs w:val="24"/>
        </w:rPr>
        <w:br w:type="page"/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spacing w:after="0" w:line="240" w:lineRule="auto"/>
        <w:ind w:left="5670" w:firstLine="2835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tabs>
          <w:tab w:val="left" w:pos="4239"/>
        </w:tabs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436F">
        <w:rPr>
          <w:rFonts w:ascii="Times New Roman" w:hAnsi="Times New Roman" w:cs="Times New Roman"/>
          <w:b/>
          <w:sz w:val="24"/>
          <w:szCs w:val="24"/>
        </w:rPr>
        <w:t>Контактные данные для подачи жалоб в связи с предоставлением муниципал</w:t>
      </w:r>
      <w:r w:rsidRPr="0061436F">
        <w:rPr>
          <w:rFonts w:ascii="Times New Roman" w:hAnsi="Times New Roman" w:cs="Times New Roman"/>
          <w:b/>
          <w:sz w:val="24"/>
          <w:szCs w:val="24"/>
        </w:rPr>
        <w:t>ь</w:t>
      </w:r>
      <w:r w:rsidRPr="0061436F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61436F" w:rsidRPr="0061436F" w:rsidRDefault="0061436F" w:rsidP="0061436F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5245"/>
      </w:tblGrid>
      <w:tr w:rsidR="0061436F" w:rsidRPr="0061436F" w:rsidTr="0061436F">
        <w:tc>
          <w:tcPr>
            <w:tcW w:w="3794" w:type="dxa"/>
          </w:tcPr>
          <w:p w:rsidR="0061436F" w:rsidRPr="0061436F" w:rsidRDefault="0061436F" w:rsidP="0061436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Администрация Курочкинского сельсовета</w:t>
            </w:r>
          </w:p>
        </w:tc>
        <w:tc>
          <w:tcPr>
            <w:tcW w:w="5245" w:type="dxa"/>
          </w:tcPr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Адрес: 658002, Алтайский край, Тальменский район, с. Курочкино ул.Новая, 2,</w:t>
            </w:r>
          </w:p>
          <w:p w:rsidR="0061436F" w:rsidRPr="0061436F" w:rsidRDefault="0061436F" w:rsidP="006143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телефон (8 385 91 35135).</w:t>
            </w:r>
          </w:p>
          <w:p w:rsidR="0061436F" w:rsidRPr="0061436F" w:rsidRDefault="0061436F" w:rsidP="0061436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sz w:val="24"/>
                <w:szCs w:val="24"/>
              </w:rPr>
              <w:t>Руководитель: глава сельсовета Т.А.Кундик</w:t>
            </w:r>
          </w:p>
        </w:tc>
      </w:tr>
    </w:tbl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1436F" w:rsidRPr="0061436F" w:rsidRDefault="0061436F" w:rsidP="0061436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36F" w:rsidRPr="0061436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436F" w:rsidRPr="0061436F" w:rsidRDefault="0061436F" w:rsidP="0061436F">
      <w:pPr>
        <w:tabs>
          <w:tab w:val="left" w:pos="7088"/>
        </w:tabs>
        <w:spacing w:after="0" w:line="240" w:lineRule="auto"/>
        <w:ind w:left="5669" w:right="2125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spacing w:after="0" w:line="240" w:lineRule="auto"/>
        <w:ind w:firstLine="9639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6F" w:rsidRPr="0061436F" w:rsidRDefault="0061436F" w:rsidP="006143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1436F">
        <w:rPr>
          <w:rFonts w:ascii="Times New Roman" w:hAnsi="Times New Roman"/>
          <w:sz w:val="24"/>
          <w:szCs w:val="24"/>
        </w:rPr>
        <w:t>ФОРМА</w:t>
      </w:r>
    </w:p>
    <w:p w:rsidR="0061436F" w:rsidRPr="0061436F" w:rsidRDefault="0061436F" w:rsidP="0061436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1436F">
        <w:rPr>
          <w:rFonts w:ascii="Times New Roman" w:hAnsi="Times New Roman"/>
          <w:sz w:val="24"/>
          <w:szCs w:val="24"/>
        </w:rPr>
        <w:t>заявления о присвоении объекту адресации адреса или аннулировании его адреса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35"/>
        <w:gridCol w:w="3100"/>
        <w:gridCol w:w="145"/>
        <w:gridCol w:w="5774"/>
      </w:tblGrid>
      <w:tr w:rsidR="0061436F" w:rsidRPr="0061436F" w:rsidTr="0061436F"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 приведения адреса земельного учас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здания (строения), сооружения, помещения, маш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но-места, государственный кадастровый учет которого осуществлен в соответствии с </w:t>
            </w:r>
            <w:hyperlink r:id="rId10" w:anchor="/document/71129192/entry/0" w:tooltip="https://internet.garant.ru/#/document/71129192/entry/0" w:history="1">
              <w:r w:rsidRPr="0061436F">
                <w:rPr>
                  <w:rStyle w:val="af3"/>
                  <w:rFonts w:ascii="Times New Roman" w:hAnsi="Times New Roman" w:cs="Times New Roman"/>
                  <w:color w:val="551A8B"/>
                  <w:sz w:val="24"/>
                  <w:szCs w:val="24"/>
                </w:rPr>
                <w:t>Федеральным законом</w:t>
              </w:r>
            </w:hyperlink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13 июля 2015 г. N 218-ФЗ "О государственной регистр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недвижимости" (Собрание законодательства Ро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2015, N 29, ст. 4344; 2020, N 22, ст. 3383) (далее - Федеральный закон "О государстве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регистрации недвижимости") в соответствие с док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ментацией по планировке территории или проектной 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кументацией на здание (строение), сооружение, пом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щение, машино-место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участка, здания (строения), сооружения, помещения, м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шино-места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 у земельного участка, здания (строения), сооружения, помещения, машино-места, государстве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кадастровый учет которого осуществлен в соотве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 </w:t>
            </w:r>
            <w:hyperlink r:id="rId11" w:anchor="/document/71129192/entry/0" w:tooltip="https://internet.garant.ru/#/document/71129192/entry/0" w:history="1">
              <w:r w:rsidRPr="0061436F">
                <w:rPr>
                  <w:rStyle w:val="af3"/>
                  <w:rFonts w:ascii="Times New Roman" w:hAnsi="Times New Roman" w:cs="Times New Roman"/>
                  <w:color w:val="551A8B"/>
                  <w:sz w:val="24"/>
                  <w:szCs w:val="24"/>
                </w:rPr>
                <w:t>Федеральным законом</w:t>
              </w:r>
            </w:hyperlink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"О государственной рег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недвижимости", адреса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участка, здания (строения), сооружения, помещения, м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шино-места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 котором расположен объект адресации (при 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личии)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*(3) Строка дублируется для каждого разделенного помещения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*(4) Строка дублируется для каждого объединенного помещения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40"/>
        <w:gridCol w:w="2058"/>
        <w:gridCol w:w="1856"/>
      </w:tblGrid>
      <w:tr w:rsidR="0061436F" w:rsidRPr="0061436F" w:rsidTr="0061436F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49"/>
        <w:gridCol w:w="495"/>
        <w:gridCol w:w="4223"/>
        <w:gridCol w:w="4188"/>
      </w:tblGrid>
      <w:tr w:rsidR="0061436F" w:rsidRPr="0061436F" w:rsidTr="0061436F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страны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субъекта Российской Федер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родского, муниципального округа или вну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ригородской территории (для городов фед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значения) в составе субъекта Ро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внутригородского района г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здания, сооружения или объе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незавершенного строительства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 номер помещения в пределах кварт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(в отношении коммунальных квартир)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Прекращением существования объекта адресации и (или) снятием с государс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кадастрового учета объекта недвижимости, являющегося объектом 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ресации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из Единого государственного реестра недвижимости указанных в </w:t>
            </w:r>
            <w:hyperlink r:id="rId12" w:anchor="/document/71129192/entry/7207" w:tooltip="https://internet.garant.ru/#/document/71129192/entry/7207" w:history="1">
              <w:r w:rsidRPr="0061436F">
                <w:rPr>
                  <w:rStyle w:val="af3"/>
                  <w:rFonts w:ascii="Times New Roman" w:hAnsi="Times New Roman" w:cs="Times New Roman"/>
                  <w:color w:val="551A8B"/>
                  <w:sz w:val="24"/>
                  <w:szCs w:val="24"/>
                </w:rPr>
                <w:t>части 7 статьи 72</w:t>
              </w:r>
            </w:hyperlink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Федерального закона "О государственной регистрации 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движимости" сведений об объекте недвижимости, являющемся объектом адр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40"/>
        <w:gridCol w:w="2058"/>
        <w:gridCol w:w="1856"/>
      </w:tblGrid>
      <w:tr w:rsidR="0061436F" w:rsidRPr="0061436F" w:rsidTr="0061436F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39"/>
        <w:gridCol w:w="9"/>
        <w:gridCol w:w="421"/>
        <w:gridCol w:w="9"/>
        <w:gridCol w:w="476"/>
        <w:gridCol w:w="403"/>
        <w:gridCol w:w="412"/>
        <w:gridCol w:w="1794"/>
        <w:gridCol w:w="375"/>
        <w:gridCol w:w="458"/>
        <w:gridCol w:w="467"/>
        <w:gridCol w:w="430"/>
        <w:gridCol w:w="9"/>
        <w:gridCol w:w="1025"/>
        <w:gridCol w:w="961"/>
        <w:gridCol w:w="1666"/>
      </w:tblGrid>
      <w:tr w:rsidR="0061436F" w:rsidRPr="0061436F" w:rsidTr="0061436F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адресации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(полн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стью):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(полн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стью) (при нал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(при 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личии):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ряющий личность:</w:t>
            </w: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5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"___"________ ____ г.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(при наличии):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орган, орган местного самоуправления: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50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(для российского юрид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лица):</w:t>
            </w:r>
          </w:p>
        </w:tc>
        <w:tc>
          <w:tcPr>
            <w:tcW w:w="4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(для российского юридического л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 (инко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порации) (для иностранного юридического лица):</w:t>
            </w:r>
          </w:p>
        </w:tc>
        <w:tc>
          <w:tcPr>
            <w:tcW w:w="2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(для иностранного юрид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лица):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регистрации (для иностранного юридич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лица):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"___"_________ _____ г.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(при наличии):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Вещное право на объект адресации: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1436F" w:rsidRPr="0061436F" w:rsidTr="0061436F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документов (в том числе решения о присвоении объекту адрес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адреса или аннулировании его адреса, оригиналов ранее представленных док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ментов, решения об отказе в присвоении (аннулировании) объекту адресации адр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многофункциональном центре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адрес электронной почты (для соо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о получении заявления и докуме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Выдать лично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получена: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448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направлять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40"/>
        <w:gridCol w:w="2058"/>
        <w:gridCol w:w="1856"/>
      </w:tblGrid>
      <w:tr w:rsidR="0061436F" w:rsidRPr="0061436F" w:rsidTr="0061436F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05"/>
        <w:gridCol w:w="6"/>
        <w:gridCol w:w="175"/>
        <w:gridCol w:w="178"/>
        <w:gridCol w:w="1899"/>
        <w:gridCol w:w="668"/>
        <w:gridCol w:w="644"/>
        <w:gridCol w:w="314"/>
        <w:gridCol w:w="294"/>
        <w:gridCol w:w="1412"/>
        <w:gridCol w:w="19"/>
        <w:gridCol w:w="573"/>
        <w:gridCol w:w="2998"/>
      </w:tblGrid>
      <w:tr w:rsidR="0061436F" w:rsidRPr="0061436F" w:rsidTr="0061436F">
        <w:tc>
          <w:tcPr>
            <w:tcW w:w="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адресации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собственника объекта адресации или лица, обладающего иным ве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правом на объект адресации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(полностью) (при нал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чии):</w:t>
            </w:r>
          </w:p>
        </w:tc>
        <w:tc>
          <w:tcPr>
            <w:tcW w:w="10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(при наличии):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</w:t>
            </w:r>
          </w:p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удостоверяющий</w:t>
            </w:r>
          </w:p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личность: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0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1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выдан:</w:t>
            </w:r>
          </w:p>
        </w:tc>
      </w:tr>
      <w:tr w:rsidR="0061436F" w:rsidRPr="0061436F" w:rsidTr="0061436F">
        <w:trPr>
          <w:trHeight w:val="537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"____"_________ ____ г.</w:t>
            </w:r>
          </w:p>
        </w:tc>
        <w:tc>
          <w:tcPr>
            <w:tcW w:w="126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10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1436F" w:rsidRPr="0061436F" w:rsidTr="0061436F">
        <w:trPr>
          <w:trHeight w:val="537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trHeight w:val="537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государстве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орган, орган местного самоуправления: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143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(для российского юр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дического лица):</w:t>
            </w:r>
          </w:p>
        </w:tc>
        <w:tc>
          <w:tcPr>
            <w:tcW w:w="13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 (и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корпорации) (для ин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юридическ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лица):</w:t>
            </w:r>
          </w:p>
        </w:tc>
        <w:tc>
          <w:tcPr>
            <w:tcW w:w="3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(для иностранного юридич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лица):</w:t>
            </w:r>
          </w:p>
        </w:tc>
        <w:tc>
          <w:tcPr>
            <w:tcW w:w="10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регистрации (для ин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странного юридического лица):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 ______ г.</w:t>
            </w:r>
          </w:p>
        </w:tc>
        <w:tc>
          <w:tcPr>
            <w:tcW w:w="10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3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10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в количестве _____ экз., на _____л.</w:t>
            </w:r>
          </w:p>
        </w:tc>
        <w:tc>
          <w:tcPr>
            <w:tcW w:w="13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13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gridSpan w:val="2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в количестве _____ экз., на _____ л.</w:t>
            </w:r>
          </w:p>
        </w:tc>
        <w:tc>
          <w:tcPr>
            <w:tcW w:w="13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в количестве _____ экз., на _____ л.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rPr>
          <w:gridAfter w:val="1"/>
          <w:wAfter w:w="3388" w:type="dxa"/>
        </w:trPr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40"/>
        <w:gridCol w:w="2058"/>
        <w:gridCol w:w="1856"/>
      </w:tblGrid>
      <w:tr w:rsidR="0061436F" w:rsidRPr="0061436F" w:rsidTr="0061436F"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 N _________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 ________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06"/>
        <w:gridCol w:w="1718"/>
        <w:gridCol w:w="600"/>
        <w:gridCol w:w="2973"/>
        <w:gridCol w:w="3657"/>
      </w:tblGrid>
      <w:tr w:rsidR="0061436F" w:rsidRPr="0061436F" w:rsidTr="0061436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ботку персональных данных (сбор, систематизацию, накопление, хранение, уточн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(обновление, изменение), использование, распространение (в том числе перед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чу), обезличивание, блокирование, уничтожение персональных данных, а также иные де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ствия, необходимые для обработки персональных данных в рамках предоставл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органами, а также организацией, признаваемой управляющей компанией в соответс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 </w:t>
            </w:r>
            <w:hyperlink r:id="rId13" w:anchor="/document/12179043/entry/25" w:tooltip="https://internet.garant.ru/#/document/12179043/entry/25" w:history="1">
              <w:r w:rsidRPr="0061436F">
                <w:rPr>
                  <w:rStyle w:val="af3"/>
                  <w:rFonts w:ascii="Times New Roman" w:hAnsi="Times New Roman" w:cs="Times New Roman"/>
                  <w:color w:val="551A8B"/>
                  <w:sz w:val="24"/>
                  <w:szCs w:val="24"/>
                </w:rPr>
                <w:t>Федеральным законом</w:t>
              </w:r>
            </w:hyperlink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"Об инновационном центре "Сколково", осуществля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присвоение, изменение и аннулирование адресов, в соответствии с законод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 Российской Федерации), в том числе в автоматизированном режиме, вкл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принятие решений на их основе органом, а также организацией, признаваемой управляющей компанией в соответствии с Федеральным законом "Об инновац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онном центре "Сколково", осуществляющими присвоение, изменение и аннулирование адр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в целях предоставления государственной услуги.</w:t>
            </w:r>
          </w:p>
        </w:tc>
      </w:tr>
      <w:tr w:rsidR="0061436F" w:rsidRPr="0061436F" w:rsidTr="0061436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Настоящим также подтверждаю, что:</w:t>
            </w:r>
          </w:p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верны; представленные правоустанавливающий(ие) документ(ы) и иные докуме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содержащиеся в них сведения соответствуют установленным законодательством Ро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требованиям.</w:t>
            </w:r>
          </w:p>
        </w:tc>
      </w:tr>
      <w:tr w:rsidR="0061436F" w:rsidRPr="0061436F" w:rsidTr="0061436F">
        <w:tc>
          <w:tcPr>
            <w:tcW w:w="406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 __________ ____ г.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61436F" w:rsidTr="0061436F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36F" w:rsidRPr="0061436F" w:rsidTr="0061436F">
        <w:tc>
          <w:tcPr>
            <w:tcW w:w="0" w:type="auto"/>
            <w:vMerge/>
          </w:tcPr>
          <w:p w:rsidR="0061436F" w:rsidRPr="0061436F" w:rsidRDefault="0061436F" w:rsidP="0061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36F" w:rsidRPr="0061436F" w:rsidRDefault="0061436F" w:rsidP="006143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b/>
          <w:color w:val="22272F"/>
          <w:sz w:val="24"/>
          <w:szCs w:val="24"/>
        </w:rPr>
        <w:t>Примечание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ы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вается общее количество листов, содержащихся в заявлении.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>Если заявление заполняется заявителем самостоятельно на бумажном носителе, напр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тив выбранных сведений в специально отведенной графе проставляется знак: "V"</w:t>
      </w:r>
    </w:p>
    <w:p w:rsidR="0061436F" w:rsidRPr="0061436F" w:rsidRDefault="0061436F" w:rsidP="006143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*При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ей в соответствии с </w:t>
      </w:r>
      <w:hyperlink r:id="rId14" w:anchor="/document/12179043/entry/25" w:tooltip="https://internet.garant.ru/#/document/12179043/entry/25" w:history="1"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Федеральным законом</w:t>
        </w:r>
      </w:hyperlink>
      <w:r w:rsidRPr="0061436F">
        <w:rPr>
          <w:rFonts w:ascii="Times New Roman" w:hAnsi="Times New Roman" w:cs="Times New Roman"/>
          <w:color w:val="22272F"/>
          <w:sz w:val="24"/>
          <w:szCs w:val="24"/>
        </w:rPr>
        <w:t> "Об инновационном центре "Сколково", с и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с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пользованием компьютерной техники могут быть заполнены строки (элементы реквиз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та), имеющие отношение к конкретному заявлению. В этом случае строки, не подлеж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</w:rPr>
        <w:t>щие заполнению, из формы заявления исключаются.</w:t>
      </w:r>
    </w:p>
    <w:p w:rsidR="0061436F" w:rsidRPr="0061436F" w:rsidRDefault="0061436F" w:rsidP="0061436F">
      <w:pPr>
        <w:pStyle w:val="ConsPlusNormal"/>
        <w:ind w:firstLine="0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61436F" w:rsidRPr="0061436F" w:rsidRDefault="0061436F" w:rsidP="0061436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61436F" w:rsidRPr="0061436F" w:rsidRDefault="0061436F" w:rsidP="0061436F">
      <w:pPr>
        <w:spacing w:after="0" w:line="240" w:lineRule="auto"/>
        <w:ind w:firstLine="567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61436F" w:rsidRPr="0061436F" w:rsidRDefault="0061436F" w:rsidP="0061436F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36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ус-луги 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Присвоение (изменение, а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нулирование) адресов объектам н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движимого имущества, в том чи-сле земельным участкам, зданиям, сооружениям, помещениям и об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436F">
        <w:rPr>
          <w:rFonts w:ascii="Times New Roman" w:hAnsi="Times New Roman" w:cs="Times New Roman"/>
          <w:color w:val="000000"/>
          <w:sz w:val="24"/>
          <w:szCs w:val="24"/>
        </w:rPr>
        <w:t>ектам незавершенного строи-тельства</w:t>
      </w:r>
      <w:r w:rsidRPr="0061436F">
        <w:rPr>
          <w:rStyle w:val="a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1436F" w:rsidRPr="0061436F" w:rsidRDefault="0061436F" w:rsidP="006143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1436F" w:rsidRPr="0061436F" w:rsidRDefault="0061436F" w:rsidP="0061436F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9" w:name="P586"/>
      <w:bookmarkEnd w:id="9"/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   </w:t>
      </w:r>
      <w:r w:rsidRPr="0061436F">
        <w:rPr>
          <w:rFonts w:ascii="Times New Roman" w:hAnsi="Times New Roman" w:cs="Times New Roman"/>
          <w:b/>
          <w:color w:val="22272F"/>
          <w:sz w:val="24"/>
          <w:szCs w:val="24"/>
          <w:highlight w:val="white"/>
        </w:rPr>
        <w:t>ФОРМА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       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br/>
      </w:r>
      <w:r w:rsidRPr="0061436F">
        <w:rPr>
          <w:rFonts w:ascii="Times New Roman" w:hAnsi="Times New Roman" w:cs="Times New Roman"/>
          <w:b/>
          <w:color w:val="22272F"/>
          <w:sz w:val="24"/>
          <w:szCs w:val="24"/>
          <w:highlight w:val="white"/>
        </w:rPr>
        <w:t>решения об отказе в присвоении объекту адресации адреса или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                       </w:t>
      </w:r>
      <w:r w:rsidRPr="0061436F">
        <w:rPr>
          <w:rFonts w:ascii="Times New Roman" w:hAnsi="Times New Roman" w:cs="Times New Roman"/>
          <w:b/>
          <w:color w:val="22272F"/>
          <w:sz w:val="24"/>
          <w:szCs w:val="24"/>
          <w:highlight w:val="white"/>
        </w:rPr>
        <w:t>анн</w:t>
      </w:r>
      <w:r w:rsidRPr="0061436F">
        <w:rPr>
          <w:rFonts w:ascii="Times New Roman" w:hAnsi="Times New Roman" w:cs="Times New Roman"/>
          <w:b/>
          <w:color w:val="22272F"/>
          <w:sz w:val="24"/>
          <w:szCs w:val="24"/>
          <w:highlight w:val="white"/>
        </w:rPr>
        <w:t>у</w:t>
      </w:r>
      <w:r w:rsidRPr="0061436F">
        <w:rPr>
          <w:rFonts w:ascii="Times New Roman" w:hAnsi="Times New Roman" w:cs="Times New Roman"/>
          <w:b/>
          <w:color w:val="22272F"/>
          <w:sz w:val="24"/>
          <w:szCs w:val="24"/>
          <w:highlight w:val="white"/>
        </w:rPr>
        <w:t>лировании его адреса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                   ___________________________________________________                     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(Ф.И.О., адрес заявителя (представителя) заявителя)                      ___________________________________________________                        (регистрацио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ный номер заявления о присвоении                        объекту адресации адреса или аннулир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вании его                                              адреса)                             Решение об отказе    в пр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и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своении объекту адресации адреса или аннулировании его адреса                от __________ N _________________________________________________________________________________________________________________________________________________________ (наименование органа местного самоуправления, органа государственной власти субъе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к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та Российской Федерации - города федерального значения или      органа местного сам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управления внутригородского муниципального    образования города федерального знач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ния, уполномоченного законом    субъекта Российской Федерации, а также организ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ции, признаваемой    управляющей компанией в соответствии с </w:t>
      </w:r>
      <w:hyperlink r:id="rId15" w:anchor="/document/12179043/entry/25" w:tooltip="https://internet.garant.ru/#/document/12179043/entry/25" w:history="1"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Федеральным законом</w:t>
        </w:r>
      </w:hyperlink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от 28 сентября    2010 г. N 244-ФЗ "Об инновационном центре «Сколково» (Собрание    закон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дательства Российской Федерации, 2010, N 40, ст. 4970;                         2019, N 31, ст. 4457)) сообщает, что __________________________________________________________,                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(Ф.И.О. заявителя в дательном падеже, наименов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ние,_________________________________________________________________________    номер и дата выдачи документа, подтверждающего личность, почт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вый_________________________________________________________________________    адрес - для физического лица; полное наименование, ИНН, КПП (для_________________________________________________________________________  российского юридического лица), страна, дата и номер регистрации (для________________________________________________________________________, 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lastRenderedPageBreak/>
        <w:t>иностранного юридического лица), почтовый адрес - для юридического лица)на   основ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нии  </w:t>
      </w:r>
      <w:hyperlink r:id="rId16" w:anchor="/document/70803770/entry/1000" w:tooltip="https://internet.garant.ru/#/document/70803770/entry/1000" w:history="1"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Правил</w:t>
        </w:r>
      </w:hyperlink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присвоения,  изменения и аннулирования  адресов,утвержденных   </w:t>
      </w:r>
      <w:hyperlink r:id="rId17" w:anchor="/document/70803770/entry/0" w:tooltip="https://internet.garant.ru/#/document/70803770/entry/0" w:history="1"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пост</w:t>
        </w:r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а</w:t>
        </w:r>
        <w:r w:rsidRPr="0061436F">
          <w:rPr>
            <w:rStyle w:val="af3"/>
            <w:rFonts w:ascii="Times New Roman" w:hAnsi="Times New Roman" w:cs="Times New Roman"/>
            <w:color w:val="551A8B"/>
            <w:sz w:val="24"/>
            <w:szCs w:val="24"/>
          </w:rPr>
          <w:t>новлением</w:t>
        </w:r>
      </w:hyperlink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   Правительства    Российской    Федерацииот 19 ноября 2014 г. N 1221, отк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зано в присвоении (аннулировании) адресаследующему                                           (нужное подчеркнуть)объекту адресации ______________________________________________________.                     (вид и наим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нование объекта адресации, опис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ние______________________________________________________________________   м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стонахождения объекта адресации в случае обращения заявителя о                     присво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нии объекту адресации адр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са,_______________________________________________________________________  а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д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рес объекта адресации в случае обращения заявителя об аннулировании его адреса) в св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я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зи с _____________________________________________________________________________.                            (основание отказа)    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 Уполномоченное   лицо   органа   местного   самоуправления,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highlight w:val="white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 xml:space="preserve">______________________________________                      _____________        </w:t>
      </w:r>
    </w:p>
    <w:p w:rsidR="0061436F" w:rsidRPr="0061436F" w:rsidRDefault="0061436F" w:rsidP="0061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6F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61436F">
        <w:rPr>
          <w:rFonts w:ascii="Times New Roman" w:hAnsi="Times New Roman" w:cs="Times New Roman"/>
          <w:color w:val="22272F"/>
          <w:sz w:val="24"/>
          <w:szCs w:val="24"/>
          <w:highlight w:val="white"/>
        </w:rPr>
        <w:t>(должность, Ф.И.О.)                                   (подпись)                                                                           М.П.</w:t>
      </w:r>
    </w:p>
    <w:p w:rsidR="0061436F" w:rsidRPr="00EB2AAA" w:rsidRDefault="0061436F" w:rsidP="00614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436F" w:rsidRPr="00EB2AAA" w:rsidSect="007522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87" w:rsidRDefault="00281B87" w:rsidP="00AA2083">
      <w:pPr>
        <w:spacing w:after="0" w:line="240" w:lineRule="auto"/>
      </w:pPr>
      <w:r>
        <w:separator/>
      </w:r>
    </w:p>
  </w:endnote>
  <w:endnote w:type="continuationSeparator" w:id="1">
    <w:p w:rsidR="00281B87" w:rsidRDefault="00281B87" w:rsidP="00AA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87" w:rsidRDefault="00281B87" w:rsidP="00AA2083">
      <w:pPr>
        <w:spacing w:after="0" w:line="240" w:lineRule="auto"/>
      </w:pPr>
      <w:r>
        <w:separator/>
      </w:r>
    </w:p>
  </w:footnote>
  <w:footnote w:type="continuationSeparator" w:id="1">
    <w:p w:rsidR="00281B87" w:rsidRDefault="00281B87" w:rsidP="00AA2083">
      <w:pPr>
        <w:spacing w:after="0" w:line="240" w:lineRule="auto"/>
      </w:pPr>
      <w:r>
        <w:continuationSeparator/>
      </w:r>
    </w:p>
  </w:footnote>
  <w:footnote w:id="2">
    <w:p w:rsidR="0061436F" w:rsidRDefault="0061436F" w:rsidP="0061436F">
      <w:pPr>
        <w:pStyle w:val="a6"/>
      </w:pPr>
      <w:r>
        <w:rPr>
          <w:rStyle w:val="a8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61436F" w:rsidRDefault="0061436F" w:rsidP="006143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 xml:space="preserve"> либо при наличии регистрации на портале федеральной информационной адре</w:t>
      </w:r>
      <w:r>
        <w:rPr>
          <w:szCs w:val="28"/>
        </w:rPr>
        <w:t>с</w:t>
      </w:r>
      <w:r>
        <w:rPr>
          <w:szCs w:val="28"/>
        </w:rPr>
        <w:t>ной системы</w:t>
      </w:r>
    </w:p>
  </w:footnote>
  <w:footnote w:id="4">
    <w:p w:rsidR="0061436F" w:rsidRDefault="0061436F" w:rsidP="0061436F">
      <w:pPr>
        <w:pStyle w:val="a6"/>
      </w:pPr>
      <w:r>
        <w:rPr>
          <w:rStyle w:val="a8"/>
        </w:rPr>
        <w:footnoteRef/>
      </w:r>
      <w:r>
        <w:t xml:space="preserve"> В случае если такая возможность реализована на </w:t>
      </w:r>
      <w:r>
        <w:rPr>
          <w:color w:val="000000"/>
        </w:rPr>
        <w:t>Едином портале государственных и муниципальных у</w:t>
      </w:r>
      <w:r>
        <w:rPr>
          <w:color w:val="000000"/>
        </w:rPr>
        <w:t>с</w:t>
      </w:r>
      <w:r>
        <w:rPr>
          <w:color w:val="000000"/>
        </w:rPr>
        <w:t>луг (функций)</w:t>
      </w:r>
    </w:p>
  </w:footnote>
  <w:footnote w:id="5">
    <w:p w:rsidR="0061436F" w:rsidRDefault="0061436F" w:rsidP="0061436F">
      <w:pPr>
        <w:pStyle w:val="a6"/>
        <w:jc w:val="both"/>
      </w:pPr>
      <w:r>
        <w:rPr>
          <w:rStyle w:val="a8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 </w:t>
      </w:r>
    </w:p>
  </w:footnote>
  <w:footnote w:id="6">
    <w:p w:rsidR="0061436F" w:rsidRDefault="0061436F" w:rsidP="0061436F">
      <w:pPr>
        <w:pStyle w:val="a6"/>
        <w:jc w:val="both"/>
      </w:pPr>
      <w:r>
        <w:rPr>
          <w:rStyle w:val="a8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6F" w:rsidRDefault="0061436F">
    <w:pPr>
      <w:pStyle w:val="afa"/>
      <w:jc w:val="right"/>
    </w:pPr>
    <w:fldSimple w:instr="PAGE   \* MERGEFORMAT">
      <w:r w:rsidR="005265A3">
        <w:rPr>
          <w:noProof/>
        </w:rPr>
        <w:t>24</w:t>
      </w:r>
    </w:fldSimple>
  </w:p>
  <w:p w:rsidR="0061436F" w:rsidRDefault="0061436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7E4"/>
    <w:multiLevelType w:val="hybridMultilevel"/>
    <w:tmpl w:val="6E82F154"/>
    <w:lvl w:ilvl="0" w:tplc="E70C3E4A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1DE2D9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59082C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14C58D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A2C817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9B898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800F83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66D0C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146E63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F335F"/>
    <w:multiLevelType w:val="hybridMultilevel"/>
    <w:tmpl w:val="EFFAEC88"/>
    <w:lvl w:ilvl="0" w:tplc="E67E10DA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CAAA840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BBC653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0121A4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3AEB86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6BEE04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A6AF7A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2C26A3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638531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94E"/>
    <w:multiLevelType w:val="hybridMultilevel"/>
    <w:tmpl w:val="008EBEA8"/>
    <w:lvl w:ilvl="0" w:tplc="B8A8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A7157"/>
    <w:multiLevelType w:val="hybridMultilevel"/>
    <w:tmpl w:val="FA34205E"/>
    <w:lvl w:ilvl="0" w:tplc="033C94D4">
      <w:start w:val="1"/>
      <w:numFmt w:val="decimal"/>
      <w:lvlText w:val="%1."/>
      <w:lvlJc w:val="left"/>
      <w:pPr>
        <w:ind w:left="1414" w:hanging="705"/>
      </w:pPr>
    </w:lvl>
    <w:lvl w:ilvl="1" w:tplc="1152C384">
      <w:start w:val="1"/>
      <w:numFmt w:val="lowerLetter"/>
      <w:lvlText w:val="%2."/>
      <w:lvlJc w:val="left"/>
      <w:pPr>
        <w:ind w:left="1789" w:hanging="360"/>
      </w:pPr>
    </w:lvl>
    <w:lvl w:ilvl="2" w:tplc="1FEC0C40">
      <w:start w:val="1"/>
      <w:numFmt w:val="lowerRoman"/>
      <w:lvlText w:val="%3."/>
      <w:lvlJc w:val="right"/>
      <w:pPr>
        <w:ind w:left="2509" w:hanging="180"/>
      </w:pPr>
    </w:lvl>
    <w:lvl w:ilvl="3" w:tplc="2EF60B30">
      <w:start w:val="1"/>
      <w:numFmt w:val="decimal"/>
      <w:lvlText w:val="%4."/>
      <w:lvlJc w:val="left"/>
      <w:pPr>
        <w:ind w:left="3229" w:hanging="360"/>
      </w:pPr>
    </w:lvl>
    <w:lvl w:ilvl="4" w:tplc="8C7E6212">
      <w:start w:val="1"/>
      <w:numFmt w:val="lowerLetter"/>
      <w:lvlText w:val="%5."/>
      <w:lvlJc w:val="left"/>
      <w:pPr>
        <w:ind w:left="3949" w:hanging="360"/>
      </w:pPr>
    </w:lvl>
    <w:lvl w:ilvl="5" w:tplc="B27CB816">
      <w:start w:val="1"/>
      <w:numFmt w:val="lowerRoman"/>
      <w:lvlText w:val="%6."/>
      <w:lvlJc w:val="right"/>
      <w:pPr>
        <w:ind w:left="4669" w:hanging="180"/>
      </w:pPr>
    </w:lvl>
    <w:lvl w:ilvl="6" w:tplc="B8F656EE">
      <w:start w:val="1"/>
      <w:numFmt w:val="decimal"/>
      <w:lvlText w:val="%7."/>
      <w:lvlJc w:val="left"/>
      <w:pPr>
        <w:ind w:left="5389" w:hanging="360"/>
      </w:pPr>
    </w:lvl>
    <w:lvl w:ilvl="7" w:tplc="83002FE6">
      <w:start w:val="1"/>
      <w:numFmt w:val="lowerLetter"/>
      <w:lvlText w:val="%8."/>
      <w:lvlJc w:val="left"/>
      <w:pPr>
        <w:ind w:left="6109" w:hanging="360"/>
      </w:pPr>
    </w:lvl>
    <w:lvl w:ilvl="8" w:tplc="F02EB2E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8179A"/>
    <w:multiLevelType w:val="hybridMultilevel"/>
    <w:tmpl w:val="3F8AF28C"/>
    <w:lvl w:ilvl="0" w:tplc="A63CF9B4">
      <w:start w:val="1"/>
      <w:numFmt w:val="decimal"/>
      <w:lvlText w:val="%1)"/>
      <w:lvlJc w:val="left"/>
      <w:pPr>
        <w:ind w:left="1069" w:hanging="360"/>
      </w:pPr>
    </w:lvl>
    <w:lvl w:ilvl="1" w:tplc="0274944A">
      <w:start w:val="1"/>
      <w:numFmt w:val="lowerLetter"/>
      <w:lvlText w:val="%2."/>
      <w:lvlJc w:val="left"/>
      <w:pPr>
        <w:ind w:left="1789" w:hanging="360"/>
      </w:pPr>
    </w:lvl>
    <w:lvl w:ilvl="2" w:tplc="4738A4FE">
      <w:start w:val="1"/>
      <w:numFmt w:val="lowerRoman"/>
      <w:lvlText w:val="%3."/>
      <w:lvlJc w:val="right"/>
      <w:pPr>
        <w:ind w:left="2509" w:hanging="180"/>
      </w:pPr>
    </w:lvl>
    <w:lvl w:ilvl="3" w:tplc="269A2D50">
      <w:start w:val="1"/>
      <w:numFmt w:val="decimal"/>
      <w:lvlText w:val="%4."/>
      <w:lvlJc w:val="left"/>
      <w:pPr>
        <w:ind w:left="3229" w:hanging="360"/>
      </w:pPr>
    </w:lvl>
    <w:lvl w:ilvl="4" w:tplc="A6DE26F2">
      <w:start w:val="1"/>
      <w:numFmt w:val="lowerLetter"/>
      <w:lvlText w:val="%5."/>
      <w:lvlJc w:val="left"/>
      <w:pPr>
        <w:ind w:left="3949" w:hanging="360"/>
      </w:pPr>
    </w:lvl>
    <w:lvl w:ilvl="5" w:tplc="7196E232">
      <w:start w:val="1"/>
      <w:numFmt w:val="lowerRoman"/>
      <w:lvlText w:val="%6."/>
      <w:lvlJc w:val="right"/>
      <w:pPr>
        <w:ind w:left="4669" w:hanging="180"/>
      </w:pPr>
    </w:lvl>
    <w:lvl w:ilvl="6" w:tplc="1C64805C">
      <w:start w:val="1"/>
      <w:numFmt w:val="decimal"/>
      <w:lvlText w:val="%7."/>
      <w:lvlJc w:val="left"/>
      <w:pPr>
        <w:ind w:left="5389" w:hanging="360"/>
      </w:pPr>
    </w:lvl>
    <w:lvl w:ilvl="7" w:tplc="C44E92B6">
      <w:start w:val="1"/>
      <w:numFmt w:val="lowerLetter"/>
      <w:lvlText w:val="%8."/>
      <w:lvlJc w:val="left"/>
      <w:pPr>
        <w:ind w:left="6109" w:hanging="360"/>
      </w:pPr>
    </w:lvl>
    <w:lvl w:ilvl="8" w:tplc="EF44C40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94BB1"/>
    <w:multiLevelType w:val="hybridMultilevel"/>
    <w:tmpl w:val="1226868A"/>
    <w:lvl w:ilvl="0" w:tplc="CD7EE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6AA06A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4C20C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89CAD2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4AFCB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BE061C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78A9DD4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7A87FE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08EFCA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A15A39"/>
    <w:multiLevelType w:val="hybridMultilevel"/>
    <w:tmpl w:val="DE80863C"/>
    <w:lvl w:ilvl="0" w:tplc="E0FCA0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82C2A"/>
    <w:multiLevelType w:val="multilevel"/>
    <w:tmpl w:val="65920B1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FD3C72"/>
    <w:multiLevelType w:val="hybridMultilevel"/>
    <w:tmpl w:val="303E3CF2"/>
    <w:lvl w:ilvl="0" w:tplc="8286EE8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930BA6"/>
    <w:multiLevelType w:val="hybridMultilevel"/>
    <w:tmpl w:val="2752F9F0"/>
    <w:lvl w:ilvl="0" w:tplc="38CC61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9430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9434A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71286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CC63B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9A169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E602A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0E203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3AF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915AE"/>
    <w:multiLevelType w:val="multilevel"/>
    <w:tmpl w:val="464895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14">
    <w:nsid w:val="56BC2EE2"/>
    <w:multiLevelType w:val="hybridMultilevel"/>
    <w:tmpl w:val="C6A8B192"/>
    <w:lvl w:ilvl="0" w:tplc="D34A749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9D0C64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37F03B5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0B4AE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3A031CE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7AAF9F8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0E2E2BC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E5C8A9B6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4A946A06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61E73"/>
    <w:multiLevelType w:val="hybridMultilevel"/>
    <w:tmpl w:val="C6262DBE"/>
    <w:lvl w:ilvl="0" w:tplc="580A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8E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AA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CC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410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03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4C1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2E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E13A7"/>
    <w:multiLevelType w:val="hybridMultilevel"/>
    <w:tmpl w:val="3E9E8C2A"/>
    <w:lvl w:ilvl="0" w:tplc="98F80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632B3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86AD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F8F7B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D68E3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EC067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CACAE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B92573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CA89B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E1438A"/>
    <w:multiLevelType w:val="hybridMultilevel"/>
    <w:tmpl w:val="AA7CF7F8"/>
    <w:lvl w:ilvl="0" w:tplc="85DCD97E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6E760E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58A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1EB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0ADC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8652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009D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54A7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C0B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419BA"/>
    <w:multiLevelType w:val="hybridMultilevel"/>
    <w:tmpl w:val="64F22B94"/>
    <w:lvl w:ilvl="0" w:tplc="1084ED9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96F0F8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CAF834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62E538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4B31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31E4B8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426CC6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6D0B71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DAE383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847CD6"/>
    <w:multiLevelType w:val="hybridMultilevel"/>
    <w:tmpl w:val="EF40F404"/>
    <w:lvl w:ilvl="0" w:tplc="EE049F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2E8C0E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304F1D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D10651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96F33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FBCE5B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E701D9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D284B1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B8261C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BB64E18"/>
    <w:multiLevelType w:val="hybridMultilevel"/>
    <w:tmpl w:val="8154180E"/>
    <w:lvl w:ilvl="0" w:tplc="3E243AA2">
      <w:start w:val="1"/>
      <w:numFmt w:val="decimal"/>
      <w:lvlText w:val="%1)"/>
      <w:lvlJc w:val="left"/>
      <w:pPr>
        <w:ind w:left="1069" w:hanging="360"/>
      </w:pPr>
    </w:lvl>
    <w:lvl w:ilvl="1" w:tplc="E6562C02">
      <w:start w:val="1"/>
      <w:numFmt w:val="lowerLetter"/>
      <w:lvlText w:val="%2."/>
      <w:lvlJc w:val="left"/>
      <w:pPr>
        <w:ind w:left="1789" w:hanging="360"/>
      </w:pPr>
    </w:lvl>
    <w:lvl w:ilvl="2" w:tplc="C1A2EF08">
      <w:start w:val="1"/>
      <w:numFmt w:val="lowerRoman"/>
      <w:lvlText w:val="%3."/>
      <w:lvlJc w:val="right"/>
      <w:pPr>
        <w:ind w:left="2509" w:hanging="180"/>
      </w:pPr>
    </w:lvl>
    <w:lvl w:ilvl="3" w:tplc="BF6AD71C">
      <w:start w:val="1"/>
      <w:numFmt w:val="decimal"/>
      <w:lvlText w:val="%4."/>
      <w:lvlJc w:val="left"/>
      <w:pPr>
        <w:ind w:left="3229" w:hanging="360"/>
      </w:pPr>
    </w:lvl>
    <w:lvl w:ilvl="4" w:tplc="D4DC8BCE">
      <w:start w:val="1"/>
      <w:numFmt w:val="lowerLetter"/>
      <w:lvlText w:val="%5."/>
      <w:lvlJc w:val="left"/>
      <w:pPr>
        <w:ind w:left="3949" w:hanging="360"/>
      </w:pPr>
    </w:lvl>
    <w:lvl w:ilvl="5" w:tplc="D8E8B932">
      <w:start w:val="1"/>
      <w:numFmt w:val="lowerRoman"/>
      <w:lvlText w:val="%6."/>
      <w:lvlJc w:val="right"/>
      <w:pPr>
        <w:ind w:left="4669" w:hanging="180"/>
      </w:pPr>
    </w:lvl>
    <w:lvl w:ilvl="6" w:tplc="60CC084E">
      <w:start w:val="1"/>
      <w:numFmt w:val="decimal"/>
      <w:lvlText w:val="%7."/>
      <w:lvlJc w:val="left"/>
      <w:pPr>
        <w:ind w:left="5389" w:hanging="360"/>
      </w:pPr>
    </w:lvl>
    <w:lvl w:ilvl="7" w:tplc="191002C0">
      <w:start w:val="1"/>
      <w:numFmt w:val="lowerLetter"/>
      <w:lvlText w:val="%8."/>
      <w:lvlJc w:val="left"/>
      <w:pPr>
        <w:ind w:left="6109" w:hanging="360"/>
      </w:pPr>
    </w:lvl>
    <w:lvl w:ilvl="8" w:tplc="BACE0C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8"/>
  </w:num>
  <w:num w:numId="9">
    <w:abstractNumId w:val="21"/>
  </w:num>
  <w:num w:numId="10">
    <w:abstractNumId w:val="0"/>
  </w:num>
  <w:num w:numId="11">
    <w:abstractNumId w:val="2"/>
  </w:num>
  <w:num w:numId="12">
    <w:abstractNumId w:val="22"/>
  </w:num>
  <w:num w:numId="13">
    <w:abstractNumId w:val="5"/>
  </w:num>
  <w:num w:numId="14">
    <w:abstractNumId w:val="14"/>
  </w:num>
  <w:num w:numId="15">
    <w:abstractNumId w:val="17"/>
  </w:num>
  <w:num w:numId="16">
    <w:abstractNumId w:val="13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8A9"/>
    <w:rsid w:val="000B6DE7"/>
    <w:rsid w:val="00113F47"/>
    <w:rsid w:val="00146298"/>
    <w:rsid w:val="00167C0C"/>
    <w:rsid w:val="0018165E"/>
    <w:rsid w:val="00193280"/>
    <w:rsid w:val="001A27BC"/>
    <w:rsid w:val="00230B1C"/>
    <w:rsid w:val="00270826"/>
    <w:rsid w:val="00281B87"/>
    <w:rsid w:val="0029406F"/>
    <w:rsid w:val="002B6908"/>
    <w:rsid w:val="002F09A3"/>
    <w:rsid w:val="003C50C3"/>
    <w:rsid w:val="00401492"/>
    <w:rsid w:val="00402CD3"/>
    <w:rsid w:val="00425F3D"/>
    <w:rsid w:val="004352CA"/>
    <w:rsid w:val="00446783"/>
    <w:rsid w:val="00453F00"/>
    <w:rsid w:val="00496ED5"/>
    <w:rsid w:val="004A0438"/>
    <w:rsid w:val="004A106B"/>
    <w:rsid w:val="004A42B8"/>
    <w:rsid w:val="004A51F1"/>
    <w:rsid w:val="004C2612"/>
    <w:rsid w:val="004C4F65"/>
    <w:rsid w:val="004C5B05"/>
    <w:rsid w:val="004D3D52"/>
    <w:rsid w:val="004D4081"/>
    <w:rsid w:val="004D7F10"/>
    <w:rsid w:val="004E0CBC"/>
    <w:rsid w:val="004E30DB"/>
    <w:rsid w:val="004F545F"/>
    <w:rsid w:val="005012C3"/>
    <w:rsid w:val="00521923"/>
    <w:rsid w:val="00522DF2"/>
    <w:rsid w:val="005265A3"/>
    <w:rsid w:val="00591D6D"/>
    <w:rsid w:val="005A48E1"/>
    <w:rsid w:val="005F4E6B"/>
    <w:rsid w:val="006015F6"/>
    <w:rsid w:val="0061436F"/>
    <w:rsid w:val="006C12E6"/>
    <w:rsid w:val="006C1D9F"/>
    <w:rsid w:val="006E49E6"/>
    <w:rsid w:val="006F28EE"/>
    <w:rsid w:val="006F4EC8"/>
    <w:rsid w:val="00722519"/>
    <w:rsid w:val="00736C4A"/>
    <w:rsid w:val="007400FA"/>
    <w:rsid w:val="00744995"/>
    <w:rsid w:val="007457FD"/>
    <w:rsid w:val="00752283"/>
    <w:rsid w:val="00772439"/>
    <w:rsid w:val="00777D6D"/>
    <w:rsid w:val="007840F8"/>
    <w:rsid w:val="007B4E02"/>
    <w:rsid w:val="007C1515"/>
    <w:rsid w:val="007D4065"/>
    <w:rsid w:val="007E12A7"/>
    <w:rsid w:val="007F267F"/>
    <w:rsid w:val="00800D5F"/>
    <w:rsid w:val="00833FA6"/>
    <w:rsid w:val="008431B6"/>
    <w:rsid w:val="00874BF6"/>
    <w:rsid w:val="00884910"/>
    <w:rsid w:val="008950E5"/>
    <w:rsid w:val="008A3981"/>
    <w:rsid w:val="008A3E23"/>
    <w:rsid w:val="008A43C9"/>
    <w:rsid w:val="008C63CF"/>
    <w:rsid w:val="00924CCE"/>
    <w:rsid w:val="0093657B"/>
    <w:rsid w:val="00954BDC"/>
    <w:rsid w:val="009740FE"/>
    <w:rsid w:val="00997B2F"/>
    <w:rsid w:val="009E5078"/>
    <w:rsid w:val="00A33274"/>
    <w:rsid w:val="00A37AE0"/>
    <w:rsid w:val="00A80430"/>
    <w:rsid w:val="00A942CB"/>
    <w:rsid w:val="00AA2083"/>
    <w:rsid w:val="00AA4DC9"/>
    <w:rsid w:val="00AC08AD"/>
    <w:rsid w:val="00AD216B"/>
    <w:rsid w:val="00AF17C8"/>
    <w:rsid w:val="00AF6088"/>
    <w:rsid w:val="00B632CB"/>
    <w:rsid w:val="00B75761"/>
    <w:rsid w:val="00B900FA"/>
    <w:rsid w:val="00BE58A9"/>
    <w:rsid w:val="00BF2856"/>
    <w:rsid w:val="00C0523F"/>
    <w:rsid w:val="00C31F20"/>
    <w:rsid w:val="00C439DF"/>
    <w:rsid w:val="00C74520"/>
    <w:rsid w:val="00C74EB6"/>
    <w:rsid w:val="00C939B3"/>
    <w:rsid w:val="00CB2957"/>
    <w:rsid w:val="00CC2E96"/>
    <w:rsid w:val="00CF497D"/>
    <w:rsid w:val="00CF4DCD"/>
    <w:rsid w:val="00D20E3D"/>
    <w:rsid w:val="00D270C4"/>
    <w:rsid w:val="00D85E6C"/>
    <w:rsid w:val="00D97621"/>
    <w:rsid w:val="00DB69D4"/>
    <w:rsid w:val="00DC5714"/>
    <w:rsid w:val="00DF2B8F"/>
    <w:rsid w:val="00DF7ACD"/>
    <w:rsid w:val="00E16A7C"/>
    <w:rsid w:val="00E31AEE"/>
    <w:rsid w:val="00E551A7"/>
    <w:rsid w:val="00E83711"/>
    <w:rsid w:val="00EB2AAA"/>
    <w:rsid w:val="00EC4012"/>
    <w:rsid w:val="00ED2EDA"/>
    <w:rsid w:val="00ED6DC0"/>
    <w:rsid w:val="00EE3E3F"/>
    <w:rsid w:val="00F40BD7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" type="connector" idref="#_x0000_s1044"/>
        <o:r id="V:Rule2" type="connector" idref="#_x0000_s1054"/>
        <o:r id="V:Rule3" type="connector" idref="#_x0000_s1047"/>
        <o:r id="V:Rule4" type="connector" idref="#_x0000_s1065"/>
        <o:r id="V:Rule5" type="connector" idref="#_x0000_s1064"/>
        <o:r id="V:Rule6" type="connector" idref="#_x0000_s1057"/>
        <o:r id="V:Rule7" type="connector" idref="#_x0000_s1061"/>
        <o:r id="V:Rule8" type="connector" idref="#_x0000_s1046"/>
        <o:r id="V:Rule9" type="connector" idref="#_x0000_s1053"/>
        <o:r id="V:Rule10" type="connector" idref="#_x0000_s1048"/>
        <o:r id="V:Rule11" type="connector" idref="#_x0000_s1062"/>
        <o:r id="V:Rule12" type="connector" idref="#_x0000_s1052"/>
        <o:r id="V:Rule13" type="connector" idref="#_x0000_s1055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rsid w:val="00EB2AA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B2A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99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sid w:val="00AA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AA20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semiHidden/>
    <w:rsid w:val="00AA208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E3E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3E3F"/>
    <w:rPr>
      <w:sz w:val="16"/>
      <w:szCs w:val="16"/>
    </w:rPr>
  </w:style>
  <w:style w:type="character" w:styleId="a9">
    <w:name w:val="Strong"/>
    <w:basedOn w:val="a0"/>
    <w:qFormat/>
    <w:rsid w:val="00EE3E3F"/>
    <w:rPr>
      <w:b/>
      <w:bCs/>
    </w:rPr>
  </w:style>
  <w:style w:type="paragraph" w:styleId="aa">
    <w:name w:val="Body Text Indent"/>
    <w:basedOn w:val="a"/>
    <w:link w:val="ab"/>
    <w:unhideWhenUsed/>
    <w:rsid w:val="00EB2A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2AAA"/>
  </w:style>
  <w:style w:type="paragraph" w:styleId="21">
    <w:name w:val="Body Text Indent 2"/>
    <w:basedOn w:val="a"/>
    <w:link w:val="22"/>
    <w:unhideWhenUsed/>
    <w:rsid w:val="00EB2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2AAA"/>
  </w:style>
  <w:style w:type="paragraph" w:customStyle="1" w:styleId="Heading1">
    <w:name w:val="Heading 1"/>
    <w:link w:val="Heading1Char"/>
    <w:uiPriority w:val="9"/>
    <w:qFormat/>
    <w:rsid w:val="00EB2AAA"/>
    <w:pPr>
      <w:keepNext/>
      <w:keepLines/>
      <w:spacing w:before="480" w:line="240" w:lineRule="auto"/>
      <w:outlineLvl w:val="0"/>
    </w:pPr>
    <w:rPr>
      <w:rFonts w:ascii="Arial" w:eastAsia="Arial" w:hAnsi="Arial" w:cs="Times New Roman"/>
      <w:sz w:val="40"/>
      <w:szCs w:val="40"/>
    </w:rPr>
  </w:style>
  <w:style w:type="character" w:customStyle="1" w:styleId="Heading1Char">
    <w:name w:val="Heading 1 Char"/>
    <w:link w:val="Heading1"/>
    <w:uiPriority w:val="9"/>
    <w:rsid w:val="00EB2AAA"/>
    <w:rPr>
      <w:rFonts w:ascii="Arial" w:eastAsia="Arial" w:hAnsi="Arial" w:cs="Times New Roman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B2AAA"/>
    <w:pPr>
      <w:keepNext/>
      <w:keepLines/>
      <w:spacing w:before="360" w:line="240" w:lineRule="auto"/>
      <w:outlineLvl w:val="1"/>
    </w:pPr>
    <w:rPr>
      <w:rFonts w:ascii="Arial" w:eastAsia="Arial" w:hAnsi="Arial" w:cs="Times New Roman"/>
      <w:sz w:val="34"/>
      <w:szCs w:val="20"/>
    </w:rPr>
  </w:style>
  <w:style w:type="character" w:customStyle="1" w:styleId="Heading2Char">
    <w:name w:val="Heading 2 Char"/>
    <w:link w:val="Heading2"/>
    <w:uiPriority w:val="9"/>
    <w:rsid w:val="00EB2AAA"/>
    <w:rPr>
      <w:rFonts w:ascii="Arial" w:eastAsia="Arial" w:hAnsi="Arial" w:cs="Times New Roman"/>
      <w:sz w:val="34"/>
      <w:szCs w:val="20"/>
    </w:rPr>
  </w:style>
  <w:style w:type="paragraph" w:customStyle="1" w:styleId="Heading3">
    <w:name w:val="Heading 3"/>
    <w:link w:val="Heading3Char"/>
    <w:uiPriority w:val="9"/>
    <w:unhideWhenUsed/>
    <w:qFormat/>
    <w:rsid w:val="00EB2AAA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</w:rPr>
  </w:style>
  <w:style w:type="character" w:customStyle="1" w:styleId="Heading3Char">
    <w:name w:val="Heading 3 Char"/>
    <w:link w:val="Heading3"/>
    <w:uiPriority w:val="9"/>
    <w:rsid w:val="00EB2AAA"/>
    <w:rPr>
      <w:rFonts w:ascii="Arial" w:eastAsia="Arial" w:hAnsi="Arial" w:cs="Times New Roman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B2AAA"/>
    <w:pPr>
      <w:keepNext/>
      <w:keepLines/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B2AAA"/>
    <w:rPr>
      <w:rFonts w:ascii="Arial" w:eastAsia="Arial" w:hAnsi="Arial" w:cs="Times New Roman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B2AAA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B2AAA"/>
    <w:rPr>
      <w:rFonts w:ascii="Arial" w:eastAsia="Arial" w:hAnsi="Arial" w:cs="Times New Roman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B2AAA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</w:rPr>
  </w:style>
  <w:style w:type="character" w:customStyle="1" w:styleId="Heading6Char">
    <w:name w:val="Heading 6 Char"/>
    <w:link w:val="Heading6"/>
    <w:uiPriority w:val="9"/>
    <w:rsid w:val="00EB2AAA"/>
    <w:rPr>
      <w:rFonts w:ascii="Arial" w:eastAsia="Arial" w:hAnsi="Arial" w:cs="Times New Roman"/>
      <w:b/>
      <w:bCs/>
    </w:rPr>
  </w:style>
  <w:style w:type="paragraph" w:customStyle="1" w:styleId="Heading7">
    <w:name w:val="Heading 7"/>
    <w:link w:val="Heading7Char"/>
    <w:uiPriority w:val="9"/>
    <w:unhideWhenUsed/>
    <w:qFormat/>
    <w:rsid w:val="00EB2AAA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rsid w:val="00EB2AAA"/>
    <w:rPr>
      <w:rFonts w:ascii="Arial" w:eastAsia="Arial" w:hAnsi="Arial" w:cs="Times New Roman"/>
      <w:b/>
      <w:bCs/>
      <w:i/>
      <w:iCs/>
    </w:rPr>
  </w:style>
  <w:style w:type="paragraph" w:customStyle="1" w:styleId="Heading8">
    <w:name w:val="Heading 8"/>
    <w:link w:val="Heading8Char"/>
    <w:uiPriority w:val="9"/>
    <w:unhideWhenUsed/>
    <w:qFormat/>
    <w:rsid w:val="00EB2AAA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EB2AAA"/>
    <w:rPr>
      <w:rFonts w:ascii="Arial" w:eastAsia="Arial" w:hAnsi="Arial" w:cs="Times New Roman"/>
      <w:i/>
      <w:iCs/>
    </w:rPr>
  </w:style>
  <w:style w:type="paragraph" w:customStyle="1" w:styleId="Heading9">
    <w:name w:val="Heading 9"/>
    <w:link w:val="Heading9Char"/>
    <w:uiPriority w:val="9"/>
    <w:unhideWhenUsed/>
    <w:qFormat/>
    <w:rsid w:val="00EB2AAA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B2AAA"/>
    <w:rPr>
      <w:rFonts w:ascii="Arial" w:eastAsia="Arial" w:hAnsi="Arial" w:cs="Times New Roman"/>
      <w:i/>
      <w:iCs/>
      <w:sz w:val="21"/>
      <w:szCs w:val="21"/>
    </w:rPr>
  </w:style>
  <w:style w:type="paragraph" w:styleId="ac">
    <w:name w:val="List Paragraph"/>
    <w:basedOn w:val="a"/>
    <w:uiPriority w:val="34"/>
    <w:qFormat/>
    <w:rsid w:val="00EB2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Title"/>
    <w:link w:val="ae"/>
    <w:uiPriority w:val="10"/>
    <w:qFormat/>
    <w:rsid w:val="00EB2AAA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EB2AAA"/>
    <w:rPr>
      <w:rFonts w:ascii="Times New Roman" w:eastAsia="Times New Roman" w:hAnsi="Times New Roman" w:cs="Times New Roman"/>
      <w:sz w:val="48"/>
      <w:szCs w:val="48"/>
    </w:rPr>
  </w:style>
  <w:style w:type="paragraph" w:styleId="af">
    <w:name w:val="Subtitle"/>
    <w:link w:val="af0"/>
    <w:uiPriority w:val="11"/>
    <w:qFormat/>
    <w:rsid w:val="00EB2AAA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B2A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link w:val="24"/>
    <w:uiPriority w:val="29"/>
    <w:qFormat/>
    <w:rsid w:val="00EB2AAA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4">
    <w:name w:val="Цитата 2 Знак"/>
    <w:basedOn w:val="a0"/>
    <w:link w:val="23"/>
    <w:uiPriority w:val="29"/>
    <w:rsid w:val="00EB2AAA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1">
    <w:name w:val="Intense Quote"/>
    <w:link w:val="af2"/>
    <w:uiPriority w:val="30"/>
    <w:qFormat/>
    <w:rsid w:val="00EB2A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2">
    <w:name w:val="Выделенная цитата Знак"/>
    <w:basedOn w:val="a0"/>
    <w:link w:val="af1"/>
    <w:uiPriority w:val="30"/>
    <w:rsid w:val="00EB2AAA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EB2AAA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EB2A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EB2AAA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EB2A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EB2AAA"/>
  </w:style>
  <w:style w:type="table" w:customStyle="1" w:styleId="Lined-Accent5">
    <w:name w:val="Lined - Accent 5"/>
    <w:uiPriority w:val="99"/>
    <w:rsid w:val="00EB2AA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B2AA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semiHidden/>
    <w:rsid w:val="00EB2AAA"/>
    <w:rPr>
      <w:color w:val="074592"/>
      <w:u w:val="single"/>
    </w:rPr>
  </w:style>
  <w:style w:type="character" w:customStyle="1" w:styleId="FootnoteTextChar">
    <w:name w:val="Footnote Text Char"/>
    <w:uiPriority w:val="99"/>
    <w:rsid w:val="00EB2AAA"/>
    <w:rPr>
      <w:sz w:val="18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EB2A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endnote text"/>
    <w:link w:val="af4"/>
    <w:uiPriority w:val="99"/>
    <w:semiHidden/>
    <w:unhideWhenUsed/>
    <w:rsid w:val="00EB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1">
    <w:name w:val="toc 1"/>
    <w:uiPriority w:val="39"/>
    <w:unhideWhenUsed/>
    <w:rsid w:val="00EB2AAA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5">
    <w:name w:val="toc 2"/>
    <w:uiPriority w:val="39"/>
    <w:unhideWhenUsed/>
    <w:rsid w:val="00EB2AAA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toc 3"/>
    <w:uiPriority w:val="39"/>
    <w:unhideWhenUsed/>
    <w:rsid w:val="00EB2AAA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EB2AAA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EB2AAA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EB2AAA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EB2AAA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EB2AAA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EB2AAA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TOC Heading"/>
    <w:uiPriority w:val="39"/>
    <w:unhideWhenUsed/>
    <w:rsid w:val="00EB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0"/>
    <w:link w:val="27"/>
    <w:semiHidden/>
    <w:rsid w:val="00EB2AA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7">
    <w:name w:val="Body Text 2"/>
    <w:basedOn w:val="a"/>
    <w:link w:val="26"/>
    <w:semiHidden/>
    <w:rsid w:val="00EB2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FontStyle26">
    <w:name w:val="Font Style26"/>
    <w:rsid w:val="00EB2AAA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B2A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7">
    <w:name w:val="Emphasis"/>
    <w:rsid w:val="00EB2AAA"/>
    <w:rPr>
      <w:i/>
      <w:iCs/>
    </w:rPr>
  </w:style>
  <w:style w:type="character" w:customStyle="1" w:styleId="af8">
    <w:name w:val="Текст выноски Знак"/>
    <w:basedOn w:val="a0"/>
    <w:link w:val="af9"/>
    <w:semiHidden/>
    <w:rsid w:val="00EB2AAA"/>
    <w:rPr>
      <w:rFonts w:ascii="Tahoma" w:eastAsia="Times New Roman" w:hAnsi="Tahoma" w:cs="Times New Roman"/>
      <w:sz w:val="16"/>
      <w:szCs w:val="16"/>
      <w:lang w:eastAsia="zh-CN"/>
    </w:rPr>
  </w:style>
  <w:style w:type="paragraph" w:styleId="af9">
    <w:name w:val="Balloon Text"/>
    <w:basedOn w:val="a"/>
    <w:link w:val="af8"/>
    <w:semiHidden/>
    <w:rsid w:val="00EB2AA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styleId="afa">
    <w:name w:val="header"/>
    <w:basedOn w:val="a"/>
    <w:link w:val="afb"/>
    <w:rsid w:val="00EB2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basedOn w:val="a0"/>
    <w:link w:val="afa"/>
    <w:rsid w:val="00EB2A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B2A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semiHidden/>
    <w:rsid w:val="00EB2A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c"/>
    <w:semiHidden/>
    <w:rsid w:val="00EB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e">
    <w:name w:val="Гипертекстовая ссылка"/>
    <w:rsid w:val="00EB2AAA"/>
    <w:rPr>
      <w:color w:val="106BBE"/>
    </w:rPr>
  </w:style>
  <w:style w:type="paragraph" w:customStyle="1" w:styleId="aff">
    <w:name w:val="Прижатый влево"/>
    <w:basedOn w:val="a"/>
    <w:next w:val="a"/>
    <w:rsid w:val="00EB2A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0">
    <w:name w:val="Комментарий"/>
    <w:basedOn w:val="a"/>
    <w:next w:val="a"/>
    <w:rsid w:val="00EB2AAA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1">
    <w:name w:val="Информация об изменениях документа"/>
    <w:basedOn w:val="aff0"/>
    <w:next w:val="a"/>
    <w:rsid w:val="00EB2AAA"/>
    <w:pPr>
      <w:spacing w:before="0"/>
    </w:pPr>
    <w:rPr>
      <w:i/>
      <w:iCs/>
    </w:rPr>
  </w:style>
  <w:style w:type="paragraph" w:customStyle="1" w:styleId="aff2">
    <w:name w:val="Заголовок статьи"/>
    <w:basedOn w:val="a"/>
    <w:next w:val="a"/>
    <w:rsid w:val="00EB2AAA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3">
    <w:name w:val="Тема примечания Знак"/>
    <w:basedOn w:val="afc"/>
    <w:link w:val="aff4"/>
    <w:semiHidden/>
    <w:rsid w:val="00EB2AAA"/>
    <w:rPr>
      <w:b/>
      <w:bCs/>
    </w:rPr>
  </w:style>
  <w:style w:type="paragraph" w:styleId="aff4">
    <w:name w:val="annotation subject"/>
    <w:basedOn w:val="afd"/>
    <w:next w:val="afd"/>
    <w:link w:val="aff3"/>
    <w:semiHidden/>
    <w:rsid w:val="00EB2AAA"/>
    <w:rPr>
      <w:b/>
      <w:bCs/>
    </w:rPr>
  </w:style>
  <w:style w:type="character" w:customStyle="1" w:styleId="aff5">
    <w:name w:val="Основной текст Знак"/>
    <w:basedOn w:val="a0"/>
    <w:link w:val="aff6"/>
    <w:semiHidden/>
    <w:rsid w:val="00EB2A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6">
    <w:name w:val="Body Text"/>
    <w:basedOn w:val="a"/>
    <w:link w:val="aff5"/>
    <w:semiHidden/>
    <w:rsid w:val="00EB2A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Нормальный (таблица)"/>
    <w:basedOn w:val="a"/>
    <w:next w:val="a"/>
    <w:rsid w:val="00EB2AA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2">
    <w:name w:val="Знак Знак Знак1 Знак"/>
    <w:basedOn w:val="a"/>
    <w:rsid w:val="00EB2A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EB2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B2AAA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paragraph" w:customStyle="1" w:styleId="ConsPlusDocList">
    <w:name w:val="ConsPlusDocList"/>
    <w:rsid w:val="00EB2AA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Page">
    <w:name w:val="ConsPlusTitlePage"/>
    <w:rsid w:val="00EB2AAA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onsPlusJurTerm">
    <w:name w:val="ConsPlusJurTerm"/>
    <w:rsid w:val="00EB2AAA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</w:rPr>
  </w:style>
  <w:style w:type="paragraph" w:customStyle="1" w:styleId="ConsPlusTextList">
    <w:name w:val="ConsPlusTextList"/>
    <w:rsid w:val="00EB2AA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8">
    <w:name w:val="footer"/>
    <w:basedOn w:val="a"/>
    <w:link w:val="aff9"/>
    <w:rsid w:val="00EB2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9">
    <w:name w:val="Нижний колонтитул Знак"/>
    <w:basedOn w:val="a0"/>
    <w:link w:val="aff8"/>
    <w:rsid w:val="00EB2A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EB2AAA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ListTable1Light-Accent6">
    <w:name w:val="List Table 1 Light - Accent 6"/>
    <w:uiPriority w:val="99"/>
    <w:rsid w:val="006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79A4-40CE-41AA-909F-48E7182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37</Pages>
  <Words>14373</Words>
  <Characters>81932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2021-06-24T03:22:00Z</cp:lastPrinted>
  <dcterms:created xsi:type="dcterms:W3CDTF">2021-06-07T09:21:00Z</dcterms:created>
  <dcterms:modified xsi:type="dcterms:W3CDTF">2021-06-29T02:42:00Z</dcterms:modified>
</cp:coreProperties>
</file>